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ED2AD4" w:rsidTr="00ED2AD4">
        <w:trPr>
          <w:trHeight w:val="397"/>
        </w:trPr>
        <w:tc>
          <w:tcPr>
            <w:tcW w:w="1557" w:type="dxa"/>
            <w:gridSpan w:val="2"/>
          </w:tcPr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ED2AD4" w:rsidRDefault="00ED2AD4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ED2AD4" w:rsidTr="00ED2AD4">
        <w:trPr>
          <w:trHeight w:val="256"/>
        </w:trPr>
        <w:tc>
          <w:tcPr>
            <w:tcW w:w="18881" w:type="dxa"/>
            <w:gridSpan w:val="15"/>
          </w:tcPr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ED2AD4" w:rsidRDefault="00722A2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ED2AD4" w:rsidTr="00ED2AD4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ED2AD4" w:rsidTr="00ED2AD4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2AD4" w:rsidTr="00ED2AD4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D4" w:rsidRDefault="002066CB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ED2AD4" w:rsidTr="00ED2AD4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 w:rsidP="000E6D4A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0E6D4A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3F63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3F63F3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 </w:t>
            </w:r>
            <w:r w:rsidR="00ED2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 w:rsidR="00ED2AD4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 w:rsidR="00ED2AD4"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 w:rsidR="00ED2AD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FC09AF" w:rsidP="00FC09AF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6F686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2AD4" w:rsidTr="00ED2AD4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 w:rsidP="001174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117478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6D" w:rsidRPr="00CB4320" w:rsidRDefault="006F686D" w:rsidP="006F686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ED2AD4" w:rsidRDefault="00ED2AD4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6D" w:rsidRDefault="006F686D" w:rsidP="006F686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ED2AD4" w:rsidRDefault="006F686D" w:rsidP="006F686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FC09AF" w:rsidP="00FC09AF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6F686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2AD4" w:rsidTr="00ED2AD4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117478" w:rsidP="001174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๑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6D" w:rsidRPr="00CB4320" w:rsidRDefault="006F686D" w:rsidP="006F686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686D" w:rsidRDefault="006F686D" w:rsidP="006F686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ED2AD4" w:rsidRDefault="006F686D" w:rsidP="006F686D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FC09AF" w:rsidP="00FC09AF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6F686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ED2AD4" w:rsidTr="00ED2AD4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117478" w:rsidP="0011747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๑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 w:rsidR="006F686D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6DF" w:rsidRDefault="00F116DF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ED2AD4" w:rsidRDefault="00F116DF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AD4" w:rsidRDefault="00FC09A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6F686D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AD4" w:rsidRDefault="00ED2AD4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3A574C" w:rsidRDefault="003A574C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A574C" w:rsidTr="00611572">
        <w:trPr>
          <w:trHeight w:val="397"/>
        </w:trPr>
        <w:tc>
          <w:tcPr>
            <w:tcW w:w="1557" w:type="dxa"/>
            <w:gridSpan w:val="2"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3A574C" w:rsidRDefault="003A574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A574C" w:rsidTr="00611572">
        <w:trPr>
          <w:trHeight w:val="256"/>
        </w:trPr>
        <w:tc>
          <w:tcPr>
            <w:tcW w:w="18881" w:type="dxa"/>
            <w:gridSpan w:val="15"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A574C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A574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A574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4C" w:rsidRDefault="006D653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A574C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๒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F6181B" w:rsidP="00F6181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A574C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Pr="00CB4320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3A574C" w:rsidRDefault="003A574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3A574C" w:rsidRDefault="003A574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F6181B" w:rsidP="00F6181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A574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๒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Pr="00CB4320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F6181B" w:rsidP="00F6181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A574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CA4A1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๒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6DF" w:rsidRDefault="00F116DF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3A574C" w:rsidRDefault="00F116DF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74C" w:rsidRDefault="00F6181B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4F4F8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๒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74C" w:rsidRDefault="003A574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3A574C" w:rsidRDefault="003A574C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3F13BC" w:rsidTr="00611572">
        <w:trPr>
          <w:trHeight w:val="397"/>
        </w:trPr>
        <w:tc>
          <w:tcPr>
            <w:tcW w:w="1557" w:type="dxa"/>
            <w:gridSpan w:val="2"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3F13BC" w:rsidRDefault="003F13BC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3F13BC" w:rsidTr="00611572">
        <w:trPr>
          <w:trHeight w:val="256"/>
        </w:trPr>
        <w:tc>
          <w:tcPr>
            <w:tcW w:w="18881" w:type="dxa"/>
            <w:gridSpan w:val="15"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3F13BC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3F13B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F13BC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C" w:rsidRDefault="006D6A1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3F13BC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FE769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FE769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9218EB" w:rsidP="009218E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3BC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Pr="00F70557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  <w:cs/>
              </w:rPr>
            </w:pPr>
            <w:r w:rsidRPr="00F70557">
              <w:rPr>
                <w:rFonts w:ascii="TH SarabunIT๙" w:eastAsia="Cordia New" w:hAnsi="TH SarabunIT๙" w:cs="TH SarabunIT๙" w:hint="cs"/>
                <w:szCs w:val="22"/>
                <w:cs/>
              </w:rPr>
              <w:t>๑๐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FE769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Pr="00CB4320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9218EB" w:rsidP="009218E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3B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FE769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๓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Pr="00CB4320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9218EB" w:rsidP="009218EB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3F13BC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F7055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FE769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6DF" w:rsidRDefault="00F116DF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3F13BC" w:rsidRDefault="00F116DF" w:rsidP="00F116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BC" w:rsidRDefault="009218EB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0D0B8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๓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13BC" w:rsidRDefault="003F13BC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611572">
        <w:trPr>
          <w:trHeight w:val="397"/>
        </w:trPr>
        <w:tc>
          <w:tcPr>
            <w:tcW w:w="1557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611572">
        <w:trPr>
          <w:trHeight w:val="256"/>
        </w:trPr>
        <w:tc>
          <w:tcPr>
            <w:tcW w:w="18881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3712A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๔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๔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50D8A" w:rsidP="00050D8A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B64316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๔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50D8A" w:rsidP="00050D8A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๔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50D8A" w:rsidP="00050D8A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8461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หมู่ที่ ๔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050D8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๔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611572">
        <w:trPr>
          <w:trHeight w:val="397"/>
        </w:trPr>
        <w:tc>
          <w:tcPr>
            <w:tcW w:w="1557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611572">
        <w:trPr>
          <w:trHeight w:val="256"/>
        </w:trPr>
        <w:tc>
          <w:tcPr>
            <w:tcW w:w="18881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713E3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2F695D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B072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B072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7804F5" w:rsidP="007804F5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2F695D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B072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7804F5" w:rsidP="007804F5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2F695D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๑๙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B072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๕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7804F5" w:rsidP="007804F5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2F695D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B072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7804F5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B072E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๕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611572">
        <w:trPr>
          <w:trHeight w:val="397"/>
        </w:trPr>
        <w:tc>
          <w:tcPr>
            <w:tcW w:w="1557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611572">
        <w:trPr>
          <w:trHeight w:val="256"/>
        </w:trPr>
        <w:tc>
          <w:tcPr>
            <w:tcW w:w="18881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F3446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323FF2" w:rsidRDefault="00323FF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 w:rsidRPr="00323FF2">
              <w:rPr>
                <w:rFonts w:ascii="TH SarabunIT๙" w:eastAsia="Cordia New" w:hAnsi="TH SarabunIT๙" w:cs="TH SarabunIT๙" w:hint="cs"/>
                <w:szCs w:val="22"/>
                <w:cs/>
              </w:rPr>
              <w:t>๒๑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B007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๖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B007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๖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532E03" w:rsidP="00532E03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23FF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B007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๖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532E03" w:rsidP="00532E03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23FF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B007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532E03" w:rsidP="00532E03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323FF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B007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๖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532E0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B0075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๖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B64316" w:rsidRDefault="00B64316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B64316" w:rsidTr="00611572">
        <w:trPr>
          <w:trHeight w:val="397"/>
        </w:trPr>
        <w:tc>
          <w:tcPr>
            <w:tcW w:w="1557" w:type="dxa"/>
            <w:gridSpan w:val="2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B64316" w:rsidRDefault="00B64316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B64316" w:rsidTr="00611572">
        <w:trPr>
          <w:trHeight w:val="256"/>
        </w:trPr>
        <w:tc>
          <w:tcPr>
            <w:tcW w:w="18881" w:type="dxa"/>
            <w:gridSpan w:val="15"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C651A9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B64316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43699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D16A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๗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D16A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๗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35D0D" w:rsidP="00035D0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43699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D16A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๗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35D0D" w:rsidP="00035D0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43699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D16A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Pr="00CB4320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035D0D" w:rsidP="00035D0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B64316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C54EAD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D16A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๗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B64316" w:rsidRDefault="00B64316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16" w:rsidRDefault="00035D0D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D16A4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๗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4316" w:rsidRDefault="00B64316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B0107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2181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หมู่ที่ ๘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๘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35D0D" w:rsidP="00035D0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2181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ขยายเขตไฟฟ้าในหมู่บ้าน หมู่ที่ ๘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35D0D" w:rsidP="00035D0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2181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ขยายเขตไฟฟ้าสู่พื้นที่การเกษตร        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35D0D" w:rsidP="00035D0D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2181C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035D0D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๘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2A4C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16C4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C1796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C1796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21151" w:rsidP="0002115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16C4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C1796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21151" w:rsidP="0002115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16C4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C1796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21151" w:rsidP="0002115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02DB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="00600E2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02DB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="00600E2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02DB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="00600E2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02DB2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="00600E2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16C4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C1796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02115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C1796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47469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65E9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A36E0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๑๐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A36E0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B6FC6" w:rsidP="006B6FC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65E9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A36E0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๑๐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B6FC6" w:rsidP="006B6FC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65E9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A36E0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B6FC6" w:rsidP="006B6FC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65E9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A36E0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6B6FC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A36E0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1E6ADB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65E9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D725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๑๑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D725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94661" w:rsidP="0049466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5697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D725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๑๑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94661" w:rsidP="0049466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5697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D725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๑๑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94661" w:rsidP="0049466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056978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D725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49466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D7256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๑๑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D9400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C621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432F9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๑๒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432F9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955ECE" w:rsidP="00955EC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C621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432F9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๑๒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955ECE" w:rsidP="00955EC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C621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432F9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๑๒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955ECE" w:rsidP="00955EC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BC621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432F9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๑๒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955EC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08501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๑๒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D17CD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A201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๔๙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C75B7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๑๓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C75B7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CF7AEE" w:rsidP="00CF7AE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A201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C75B7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ขยายเขตไฟฟ้าในหมู่บ้าน หมู่ที่ ๑๓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CF7AEE" w:rsidP="00CF7AE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A201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C75B7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๑๓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CF7AEE" w:rsidP="00CF7AE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4A201A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C75B79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CF7AE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5558E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๑๓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8B3E09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660F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9259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ฟ้าส่องสว่างในหมู่บ้าน หมู่ที่ ๑๔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9259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321774" w:rsidP="00321774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660F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9259D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</w:t>
            </w:r>
            <w:r w:rsidR="00171F2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ยายเขตไฟฟ้าในหมู่บ้าน หมู่ที่ ๑๔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321774" w:rsidP="00321774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660F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171F2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๑๔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321774" w:rsidP="00321774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126E9B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="00600E2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126E9B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="00600E2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126E9B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๓</w:t>
            </w:r>
            <w:r w:rsidR="00600E2F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8660F7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171F2E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๑๔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32177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3B107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๑๔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00E2F" w:rsidRDefault="00600E2F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00E2F" w:rsidTr="00611572">
        <w:trPr>
          <w:trHeight w:val="397"/>
        </w:trPr>
        <w:tc>
          <w:tcPr>
            <w:tcW w:w="1557" w:type="dxa"/>
            <w:gridSpan w:val="2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00E2F" w:rsidRDefault="00600E2F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00E2F" w:rsidTr="00611572">
        <w:trPr>
          <w:trHeight w:val="256"/>
        </w:trPr>
        <w:tc>
          <w:tcPr>
            <w:tcW w:w="18881" w:type="dxa"/>
            <w:gridSpan w:val="15"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90325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00E2F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5C2F6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</w:t>
            </w:r>
            <w:r w:rsidR="00E16D6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ฟ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้าส่องสว่างในหมู่บ้าน หมู่ที่ ๑๕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</w:t>
            </w:r>
            <w:r w:rsidR="00E16D6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๑๖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D34071" w:rsidP="00D3407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5C2F6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E16D64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ยายเขตไฟฟ้าในหมู่บ้าน หมู่ที่ ๑๕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D34071" w:rsidP="00D3407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5C2F6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๕๙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ขยายเขตไฟฟ้าสู่พื้นที่การเกษตร       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หมู่ที่ ๑๕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Pr="00CB4320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D34071" w:rsidP="00D34071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00E2F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5C2F6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ขยายเขตประปาหมู่บ้าน  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หมู่ที่ ๑๕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00E2F" w:rsidRDefault="00600E2F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E2F" w:rsidRDefault="00D34071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ประชาชนในหมู่ที่ </w:t>
            </w:r>
            <w:r w:rsidR="003B107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๑๕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0E2F" w:rsidRDefault="00600E2F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11572" w:rsidRDefault="00611572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11572" w:rsidTr="00611572">
        <w:trPr>
          <w:trHeight w:val="397"/>
        </w:trPr>
        <w:tc>
          <w:tcPr>
            <w:tcW w:w="1557" w:type="dxa"/>
            <w:gridSpan w:val="2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11572" w:rsidTr="00611572">
        <w:trPr>
          <w:trHeight w:val="256"/>
        </w:trPr>
        <w:tc>
          <w:tcPr>
            <w:tcW w:w="18881" w:type="dxa"/>
            <w:gridSpan w:val="15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11572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11572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1572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72" w:rsidRDefault="008E7420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1572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510E2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ติดตั้งไฟฟ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้าส่องสว่างในหมู่บ้าน หมู่ที่ ๑๖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๑๗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936F4E" w:rsidP="00936F4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1572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510E2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ยายเขตไฟฟ้าในหมู่บ้าน หมู่ที่ ๑๖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Pr="00CB4320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936F4E" w:rsidP="00936F4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1572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510E2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ื้นที่การเกษตร        หมู่ที่ ๑๖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Pr="00CB4320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936F4E" w:rsidP="00936F4E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C3188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1157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C31883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1157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C31883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611572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1572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510E2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๑๖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72" w:rsidRDefault="00936F4E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3B107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๑๖</w:t>
            </w:r>
            <w:r w:rsidR="0061157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611572" w:rsidRDefault="00611572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11572" w:rsidTr="00611572">
        <w:trPr>
          <w:trHeight w:val="397"/>
        </w:trPr>
        <w:tc>
          <w:tcPr>
            <w:tcW w:w="1557" w:type="dxa"/>
            <w:gridSpan w:val="2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11572" w:rsidRDefault="00611572" w:rsidP="00611572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11572" w:rsidTr="00611572">
        <w:trPr>
          <w:trHeight w:val="256"/>
        </w:trPr>
        <w:tc>
          <w:tcPr>
            <w:tcW w:w="18881" w:type="dxa"/>
            <w:gridSpan w:val="15"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11572" w:rsidTr="00611572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11572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1572" w:rsidTr="00611572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72" w:rsidRDefault="004B1D34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11572" w:rsidTr="00611572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16148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ติดตั้งไฟฟ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้าส่องสว่างในหมู่บ้าน หมู่ที่ ๑๗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ติดตั้งไฟฟ้</w:t>
            </w:r>
            <w:r w:rsidR="0033585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าส่องสว่างในหมู่บ้าน  หมู่ที่ ๑๘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1572" w:rsidTr="00611572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16148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บ้าน หมู่ที่ ๑๗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Pr="00CB4320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1572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16148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เกษตร        หมู่ที่ ๑๗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Pr="00CB4320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611572" w:rsidTr="00611572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16148F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ปาหมู่บ้าน  หมู่ที่ ๑๗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611572" w:rsidRDefault="00611572" w:rsidP="00611572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572" w:rsidRDefault="00675A56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3B107F" w:rsidP="00611572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๑๗</w:t>
            </w:r>
            <w:r w:rsidR="00611572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572" w:rsidRDefault="00611572" w:rsidP="00611572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C2C23" w:rsidRDefault="004C2C23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4C2C23" w:rsidTr="00043699">
        <w:trPr>
          <w:trHeight w:val="397"/>
        </w:trPr>
        <w:tc>
          <w:tcPr>
            <w:tcW w:w="1557" w:type="dxa"/>
            <w:gridSpan w:val="2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C2C23" w:rsidTr="00043699">
        <w:trPr>
          <w:trHeight w:val="256"/>
        </w:trPr>
        <w:tc>
          <w:tcPr>
            <w:tcW w:w="18881" w:type="dxa"/>
            <w:gridSpan w:val="15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C2C23" w:rsidTr="00043699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C2C23" w:rsidTr="00043699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C2C23" w:rsidTr="00043699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3" w:rsidRDefault="00E53FCD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C2C23" w:rsidTr="00043699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B0CBB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๖๙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ติดตั้งไฟฟ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้าส่องสว่างในหมู่บ้าน หมู่ที่ ๑๘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๑๙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2C23" w:rsidTr="00043699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B0CBB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ยายเขตไฟฟ้าในหมู่บ้าน หมู่ที่ ๑๘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Pr="00CB4320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2C23" w:rsidTr="00043699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B0CBB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๗๑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ื้นที่การเกษตร        หมู่ที่ ๑๘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Pr="00CB4320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2C23" w:rsidTr="00043699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B0CBB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๗๒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 w:rsidR="00507E3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ขยายเขตประปาหมู่บ้าน  หมู่ที่ ๑๘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3" w:rsidRDefault="00675A56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3B107F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๑๘</w:t>
            </w:r>
            <w:r w:rsidR="004C2C2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4C2C23" w:rsidRDefault="004C2C23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4C2C23" w:rsidTr="00043699">
        <w:trPr>
          <w:trHeight w:val="397"/>
        </w:trPr>
        <w:tc>
          <w:tcPr>
            <w:tcW w:w="1557" w:type="dxa"/>
            <w:gridSpan w:val="2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4C2C23" w:rsidRDefault="004C2C23" w:rsidP="00043699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4C2C23" w:rsidTr="00043699">
        <w:trPr>
          <w:trHeight w:val="256"/>
        </w:trPr>
        <w:tc>
          <w:tcPr>
            <w:tcW w:w="18881" w:type="dxa"/>
            <w:gridSpan w:val="15"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4C2C23" w:rsidTr="00043699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4C2C23" w:rsidTr="00043699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C2C23" w:rsidTr="00043699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3" w:rsidRDefault="00EF4047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4C2C23" w:rsidTr="00043699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902DFD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๗๓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ติดตั้งไฟฟ</w:t>
            </w:r>
            <w:r w:rsidR="00294C4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้าส่องสว่างในหมู่บ้าน หมู่ที่ ๑๙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ติดตั้งไฟฟ้</w:t>
            </w:r>
            <w:r w:rsidR="001E057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าส่องสว่างในหมู่บ้าน  หมู่ที่ ๒๐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2C23" w:rsidTr="00043699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902DFD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๗๔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</w:t>
            </w:r>
            <w:r w:rsidR="00294C4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บ้าน หมู่ที่ ๑๙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Pr="00CB4320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2C23" w:rsidTr="00043699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902DFD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๗๕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</w:t>
            </w:r>
            <w:r w:rsidR="00294C4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เกษตร        หมู่ที่ ๑๙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Pr="00CB4320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75A56" w:rsidP="00675A56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1739B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4C2C2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1739B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4C2C2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61739B" w:rsidP="00043699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๒</w:t>
            </w:r>
            <w:r w:rsidR="004C2C23"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4C2C23" w:rsidTr="00043699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902DFD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๗๖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</w:t>
            </w:r>
            <w:r w:rsidR="00294C4F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ปาหมู่บ้าน  หมู่ที่ ๑๙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4C2C23" w:rsidRDefault="004C2C23" w:rsidP="0004369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C23" w:rsidRDefault="00675A56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3B107F" w:rsidP="00043699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๑๙</w:t>
            </w:r>
            <w:bookmarkStart w:id="0" w:name="_GoBack"/>
            <w:bookmarkEnd w:id="0"/>
            <w:r w:rsidR="004C2C2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2C23" w:rsidRDefault="004C2C23" w:rsidP="00043699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C53355" w:rsidRDefault="00C53355">
      <w:pPr>
        <w:rPr>
          <w:cs/>
        </w:rPr>
      </w:pP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C53355" w:rsidTr="00BC1CB8">
        <w:trPr>
          <w:trHeight w:val="397"/>
        </w:trPr>
        <w:tc>
          <w:tcPr>
            <w:tcW w:w="1557" w:type="dxa"/>
            <w:gridSpan w:val="2"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3" w:type="dxa"/>
            <w:gridSpan w:val="11"/>
            <w:noWrap/>
            <w:vAlign w:val="bottom"/>
            <w:hideMark/>
          </w:tcPr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C53355" w:rsidRDefault="00C53355" w:rsidP="00BC1CB8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C53355" w:rsidTr="00BC1CB8">
        <w:trPr>
          <w:trHeight w:val="256"/>
        </w:trPr>
        <w:tc>
          <w:tcPr>
            <w:tcW w:w="18881" w:type="dxa"/>
            <w:gridSpan w:val="15"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C53355" w:rsidTr="00BC1CB8">
        <w:trPr>
          <w:gridAfter w:val="1"/>
          <w:wAfter w:w="3146" w:type="dxa"/>
        </w:trPr>
        <w:tc>
          <w:tcPr>
            <w:tcW w:w="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C53355" w:rsidTr="00BC1CB8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53355" w:rsidTr="00BC1CB8">
        <w:trPr>
          <w:gridAfter w:val="1"/>
          <w:wAfter w:w="3146" w:type="dxa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55" w:rsidRDefault="00EF4047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C53355" w:rsidTr="00BC1CB8">
        <w:trPr>
          <w:gridAfter w:val="1"/>
          <w:wAfter w:w="3146" w:type="dxa"/>
          <w:trHeight w:val="1178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๗๗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ติดตั้งไฟฟ</w:t>
            </w:r>
            <w:r w:rsidR="00D35FB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้าส่องสว่างในหมู่บ้าน หมู่ที่ ๒๐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ติดตั้งไฟฟ้าส่องสว่างในหมู่บ้าน  หมู่ที่ ๒๐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53355" w:rsidTr="00BC1CB8">
        <w:trPr>
          <w:gridAfter w:val="1"/>
          <w:wAfter w:w="3146" w:type="dxa"/>
          <w:trHeight w:val="91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๗๘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ขยายเขตไฟฟ้าในหมู่บ</w:t>
            </w:r>
            <w:r w:rsidR="00D35FB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้าน หมู่ที่ ๒๐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Pr="00CB4320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C53355" w:rsidRDefault="00C53355" w:rsidP="00BC1CB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C53355" w:rsidRDefault="00C53355" w:rsidP="00BC1CB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  <w:cs/>
              </w:rPr>
              <w:t>๑</w:t>
            </w:r>
            <w:r>
              <w:rPr>
                <w:rFonts w:ascii="TH SarabunIT๙" w:eastAsia="Cordia New" w:hAnsi="TH SarabunIT๙" w:cs="TH SarabunIT๙"/>
                <w:szCs w:val="22"/>
              </w:rPr>
              <w:t>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53355" w:rsidTr="00BC1CB8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๗๙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ขยายเขตไฟฟ้าสู่พื้นที่การ</w:t>
            </w:r>
            <w:r w:rsidR="00D35FB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เกษตร        หมู่ที่ ๒๐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Pr="00CB4320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อให้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ขยายเขตไฟฟ้าไปยังพื้นที่การเกษตรของ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ชนมีไฟฟ้าใช้อย่างทั่วถึง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C53355" w:rsidTr="00BC1CB8">
        <w:trPr>
          <w:gridAfter w:val="1"/>
          <w:wAfter w:w="3146" w:type="dxa"/>
          <w:trHeight w:val="129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๘๐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</w:t>
            </w:r>
            <w:r w:rsidR="00D35FB3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ปาหมู่บ้าน  หมู่ที่ ๒๐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เพื่อให้ประชาชนมี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มีน้ำใช้อุปโภค บริโภค อย่างทั่วถึงและเพียงพอ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ขยายเขตประปาไปยังพื้นที่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ของ</w:t>
            </w: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ชน</w:t>
            </w:r>
          </w:p>
          <w:p w:rsidR="00C53355" w:rsidRDefault="00C53355" w:rsidP="00BC1CB8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ประชาชนในหมู่ที่ ๒๐ มีน้ำใช้อุปโภค บริโภค อย่างทั่วถึงและเพียงพอ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3355" w:rsidRDefault="00C53355" w:rsidP="00BC1CB8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C53355" w:rsidRDefault="00C53355">
      <w:pPr>
        <w:rPr>
          <w:cs/>
        </w:rPr>
      </w:pPr>
      <w:r>
        <w:rPr>
          <w:cs/>
        </w:rPr>
        <w:br w:type="page"/>
      </w:r>
    </w:p>
    <w:tbl>
      <w:tblPr>
        <w:tblW w:w="1888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5"/>
        <w:gridCol w:w="1144"/>
        <w:gridCol w:w="281"/>
        <w:gridCol w:w="570"/>
        <w:gridCol w:w="1841"/>
        <w:gridCol w:w="2410"/>
        <w:gridCol w:w="851"/>
        <w:gridCol w:w="851"/>
        <w:gridCol w:w="851"/>
        <w:gridCol w:w="850"/>
        <w:gridCol w:w="851"/>
        <w:gridCol w:w="1563"/>
        <w:gridCol w:w="1843"/>
        <w:gridCol w:w="1417"/>
        <w:gridCol w:w="3147"/>
      </w:tblGrid>
      <w:tr w:rsidR="006A080F" w:rsidTr="006A080F">
        <w:trPr>
          <w:trHeight w:val="397"/>
        </w:trPr>
        <w:tc>
          <w:tcPr>
            <w:tcW w:w="1559" w:type="dxa"/>
            <w:gridSpan w:val="2"/>
          </w:tcPr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475" w:type="dxa"/>
            <w:gridSpan w:val="11"/>
            <w:noWrap/>
            <w:vAlign w:val="bottom"/>
            <w:hideMark/>
          </w:tcPr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    รายละเอียดโครงการพัฒนา</w:t>
            </w:r>
          </w:p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แผนพัฒนาท้องถิ่น (พ.ศ.๒๕๖๑-๒๕๖๕)</w:t>
            </w:r>
          </w:p>
          <w:p w:rsidR="006A080F" w:rsidRDefault="006A080F" w:rsidP="003D0DDF">
            <w:pPr>
              <w:spacing w:after="0" w:line="240" w:lineRule="auto"/>
              <w:ind w:left="-392" w:firstLine="634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                                                 องค์การบริหารส่วนตำบลหนองหลวง</w:t>
            </w:r>
          </w:p>
        </w:tc>
      </w:tr>
      <w:tr w:rsidR="006A080F" w:rsidTr="006A080F">
        <w:trPr>
          <w:trHeight w:val="256"/>
        </w:trPr>
        <w:tc>
          <w:tcPr>
            <w:tcW w:w="18885" w:type="dxa"/>
            <w:gridSpan w:val="15"/>
          </w:tcPr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ยุทธศาสตร์จังหวัดหนองคายที่ ๒ ยกระดับมาตรฐาน การผลิต การค้า การลงทุน การท่องเที่ยวและการบริการมุ่งสู่ประชาคมอาเซียน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ยุทธศาสตร์การพัฒนาของ </w:t>
            </w:r>
            <w:proofErr w:type="spellStart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อปท</w:t>
            </w:r>
            <w:proofErr w:type="spellEnd"/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.ในเขตจังหวัดที่ ๑ ด้านการพัฒนาและปรับปรุงโครงสร้างพื้นฐาน เพื่อรองรับการขับเคลื่อนเศรษฐกิจพิเศษ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๑.ยุทธศาสตร์การพัฒนาด้านโครงสร้างพื้นฐาน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   ๑.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๒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เคหะและชุมชน</w:t>
            </w:r>
          </w:p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</w:tr>
      <w:tr w:rsidR="006A080F" w:rsidTr="006A080F">
        <w:trPr>
          <w:gridAfter w:val="1"/>
          <w:wAfter w:w="3147" w:type="dxa"/>
        </w:trPr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ที่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โครงการ/กิจกรรม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เป้าหมาย</w:t>
            </w:r>
          </w:p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 xml:space="preserve">   งบประมาณและที่ผ่านมา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ตัวชี้วัด</w:t>
            </w:r>
          </w:p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KPI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หน่วยงานที่รับผิดชอบ</w:t>
            </w:r>
          </w:p>
        </w:tc>
      </w:tr>
      <w:tr w:rsidR="006A080F" w:rsidTr="006A080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๒๕๖๒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๔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</w:rPr>
              <w:t>256</w:t>
            </w: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๕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A080F" w:rsidTr="006A080F">
        <w:trPr>
          <w:gridAfter w:val="1"/>
          <w:wAfter w:w="3147" w:type="dxa"/>
        </w:trPr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080F" w:rsidRDefault="00951F90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Cordia New" w:eastAsia="Cordia New" w:hAnsi="Cordia New" w:cs="Angsana New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4"/>
                <w:szCs w:val="24"/>
                <w:cs/>
              </w:rPr>
              <w:t>บาท</w:t>
            </w: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Cordia New" w:hAnsi="TH SarabunIT๙" w:cs="TH SarabunIT๙"/>
                <w:sz w:val="24"/>
                <w:szCs w:val="24"/>
              </w:rPr>
            </w:pPr>
          </w:p>
        </w:tc>
      </w:tr>
      <w:tr w:rsidR="006A080F" w:rsidTr="006A080F">
        <w:trPr>
          <w:gridAfter w:val="1"/>
          <w:wAfter w:w="3147" w:type="dxa"/>
          <w:trHeight w:val="1178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 w:val="24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2"/>
                <w:cs/>
              </w:rPr>
              <w:t>๘๑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ติดตั้งไฟฟ้าส่องสว่างในสวนสาธารณะ </w:t>
            </w: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6A080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ติดตั้งไฟฟ้าส่องสว่างในสวนสาธารณะ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(ตามแบบที่ 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กำหนด)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/>
              <w:jc w:val="center"/>
              <w:rPr>
                <w:rFonts w:asciiTheme="minorHAnsi" w:eastAsiaTheme="minorHAnsi" w:hAnsiTheme="minorHAnsi" w:cs="Angsana New"/>
              </w:rPr>
            </w:pPr>
            <w:r>
              <w:rPr>
                <w:rFonts w:asciiTheme="minorHAnsi" w:eastAsiaTheme="minorHAnsi" w:hAnsiTheme="minorHAnsi" w:cs="Angsana New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spacing w:after="0" w:line="240" w:lineRule="auto"/>
              <w:jc w:val="center"/>
              <w:rPr>
                <w:rFonts w:ascii="TH SarabunIT๙" w:eastAsia="Cordia New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Cordia New" w:hAnsi="TH SarabunIT๙" w:cs="TH SarabunIT๙"/>
                <w:szCs w:val="22"/>
              </w:rPr>
              <w:t>100,000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ความพึงพอใจร้อยละ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80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ของผู้รับบริการ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CB432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ประชาชน</w:t>
            </w:r>
            <w:r w:rsidRPr="00CB432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ที่สัญจรไปมามีความปลอดภัยในชีวิตและทรัพย์สิน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080F" w:rsidRDefault="006A080F" w:rsidP="003D0DDF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9D6DEF" w:rsidRDefault="009D6DEF"/>
    <w:sectPr w:rsidR="009D6DEF" w:rsidSect="00B108C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pgNumType w:start="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2EE" w:rsidRDefault="00EA42EE" w:rsidP="00ED2AD4">
      <w:pPr>
        <w:spacing w:after="0" w:line="240" w:lineRule="auto"/>
      </w:pPr>
      <w:r>
        <w:separator/>
      </w:r>
    </w:p>
  </w:endnote>
  <w:endnote w:type="continuationSeparator" w:id="0">
    <w:p w:rsidR="00EA42EE" w:rsidRDefault="00EA42EE" w:rsidP="00ED2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0353461"/>
      <w:docPartObj>
        <w:docPartGallery w:val="Page Numbers (Bottom of Page)"/>
        <w:docPartUnique/>
      </w:docPartObj>
    </w:sdtPr>
    <w:sdtEndPr/>
    <w:sdtContent>
      <w:p w:rsidR="00BC1CB8" w:rsidRDefault="00BC1CB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7F" w:rsidRPr="003B107F">
          <w:rPr>
            <w:rFonts w:cs="Calibri"/>
            <w:noProof/>
            <w:szCs w:val="22"/>
            <w:lang w:val="th-TH"/>
          </w:rPr>
          <w:t>101</w:t>
        </w:r>
        <w:r>
          <w:fldChar w:fldCharType="end"/>
        </w:r>
      </w:p>
    </w:sdtContent>
  </w:sdt>
  <w:p w:rsidR="00BC1CB8" w:rsidRDefault="00BC1CB8" w:rsidP="00BC1CB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2EE" w:rsidRDefault="00EA42EE" w:rsidP="00ED2AD4">
      <w:pPr>
        <w:spacing w:after="0" w:line="240" w:lineRule="auto"/>
      </w:pPr>
      <w:r>
        <w:separator/>
      </w:r>
    </w:p>
  </w:footnote>
  <w:footnote w:type="continuationSeparator" w:id="0">
    <w:p w:rsidR="00EA42EE" w:rsidRDefault="00EA42EE" w:rsidP="00ED2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CB8" w:rsidRDefault="00BC1CB8">
    <w:pPr>
      <w:pStyle w:val="a3"/>
      <w:rPr>
        <w:cs/>
      </w:rPr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  <w:t>แบบ ผ.๐๒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D4"/>
    <w:rsid w:val="00005B31"/>
    <w:rsid w:val="00021151"/>
    <w:rsid w:val="0002181C"/>
    <w:rsid w:val="00035D0D"/>
    <w:rsid w:val="00043699"/>
    <w:rsid w:val="00050D8A"/>
    <w:rsid w:val="00056978"/>
    <w:rsid w:val="00085014"/>
    <w:rsid w:val="000D0B83"/>
    <w:rsid w:val="000E6D4A"/>
    <w:rsid w:val="00117057"/>
    <w:rsid w:val="00117478"/>
    <w:rsid w:val="00126E9B"/>
    <w:rsid w:val="00127FB5"/>
    <w:rsid w:val="001425D0"/>
    <w:rsid w:val="0016148F"/>
    <w:rsid w:val="00171F2E"/>
    <w:rsid w:val="001E0570"/>
    <w:rsid w:val="001E6ADB"/>
    <w:rsid w:val="002066CB"/>
    <w:rsid w:val="00232034"/>
    <w:rsid w:val="00294C4F"/>
    <w:rsid w:val="002A4C72"/>
    <w:rsid w:val="002F695D"/>
    <w:rsid w:val="00321774"/>
    <w:rsid w:val="00323FF2"/>
    <w:rsid w:val="0033585C"/>
    <w:rsid w:val="003712A4"/>
    <w:rsid w:val="003A574C"/>
    <w:rsid w:val="003B107F"/>
    <w:rsid w:val="003C3B19"/>
    <w:rsid w:val="003F13BC"/>
    <w:rsid w:val="003F63F3"/>
    <w:rsid w:val="00416C48"/>
    <w:rsid w:val="00432F96"/>
    <w:rsid w:val="0047469A"/>
    <w:rsid w:val="00494661"/>
    <w:rsid w:val="004A201A"/>
    <w:rsid w:val="004B0CBB"/>
    <w:rsid w:val="004B1D34"/>
    <w:rsid w:val="004C2C23"/>
    <w:rsid w:val="004F4F89"/>
    <w:rsid w:val="00507E30"/>
    <w:rsid w:val="00510E26"/>
    <w:rsid w:val="00532E03"/>
    <w:rsid w:val="00537DF1"/>
    <w:rsid w:val="005558EF"/>
    <w:rsid w:val="00566569"/>
    <w:rsid w:val="0059506B"/>
    <w:rsid w:val="005C2F63"/>
    <w:rsid w:val="00600E2F"/>
    <w:rsid w:val="00607F80"/>
    <w:rsid w:val="00611572"/>
    <w:rsid w:val="0061739B"/>
    <w:rsid w:val="00675A56"/>
    <w:rsid w:val="006A080F"/>
    <w:rsid w:val="006B6FC6"/>
    <w:rsid w:val="006D6532"/>
    <w:rsid w:val="006D6A18"/>
    <w:rsid w:val="006F686D"/>
    <w:rsid w:val="00713E3A"/>
    <w:rsid w:val="00722A20"/>
    <w:rsid w:val="00761D18"/>
    <w:rsid w:val="007804F5"/>
    <w:rsid w:val="00802DB2"/>
    <w:rsid w:val="00846134"/>
    <w:rsid w:val="008660F7"/>
    <w:rsid w:val="008B3E09"/>
    <w:rsid w:val="008E7420"/>
    <w:rsid w:val="00902DFD"/>
    <w:rsid w:val="0090325E"/>
    <w:rsid w:val="009218EB"/>
    <w:rsid w:val="009259D6"/>
    <w:rsid w:val="00936F4E"/>
    <w:rsid w:val="00951F90"/>
    <w:rsid w:val="00955ECE"/>
    <w:rsid w:val="00960C50"/>
    <w:rsid w:val="009D6DEF"/>
    <w:rsid w:val="00A36E0F"/>
    <w:rsid w:val="00A800CF"/>
    <w:rsid w:val="00B00751"/>
    <w:rsid w:val="00B01071"/>
    <w:rsid w:val="00B072EC"/>
    <w:rsid w:val="00B108C3"/>
    <w:rsid w:val="00B361A2"/>
    <w:rsid w:val="00B451AC"/>
    <w:rsid w:val="00B64316"/>
    <w:rsid w:val="00B65E9F"/>
    <w:rsid w:val="00BC1CB8"/>
    <w:rsid w:val="00BC621E"/>
    <w:rsid w:val="00C17962"/>
    <w:rsid w:val="00C31883"/>
    <w:rsid w:val="00C53355"/>
    <w:rsid w:val="00C54EAD"/>
    <w:rsid w:val="00C57385"/>
    <w:rsid w:val="00C651A9"/>
    <w:rsid w:val="00C75B79"/>
    <w:rsid w:val="00CA4A17"/>
    <w:rsid w:val="00CF7AEE"/>
    <w:rsid w:val="00D16A4C"/>
    <w:rsid w:val="00D17CD1"/>
    <w:rsid w:val="00D34071"/>
    <w:rsid w:val="00D35FB3"/>
    <w:rsid w:val="00D72566"/>
    <w:rsid w:val="00D94006"/>
    <w:rsid w:val="00DC4FDB"/>
    <w:rsid w:val="00DD000E"/>
    <w:rsid w:val="00E16D64"/>
    <w:rsid w:val="00E53FCD"/>
    <w:rsid w:val="00EA42EE"/>
    <w:rsid w:val="00ED2AD4"/>
    <w:rsid w:val="00EF4047"/>
    <w:rsid w:val="00F116DF"/>
    <w:rsid w:val="00F34463"/>
    <w:rsid w:val="00F6181B"/>
    <w:rsid w:val="00F66B55"/>
    <w:rsid w:val="00F70557"/>
    <w:rsid w:val="00F70D96"/>
    <w:rsid w:val="00FC09AF"/>
    <w:rsid w:val="00FE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D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2AD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2AD4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F66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66B55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D4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D2AD4"/>
    <w:rPr>
      <w:rFonts w:ascii="Calibri" w:eastAsia="Calibri" w:hAnsi="Calibri" w:cs="Cordia New"/>
    </w:rPr>
  </w:style>
  <w:style w:type="paragraph" w:styleId="a5">
    <w:name w:val="footer"/>
    <w:basedOn w:val="a"/>
    <w:link w:val="a6"/>
    <w:uiPriority w:val="99"/>
    <w:unhideWhenUsed/>
    <w:rsid w:val="00ED2A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D2AD4"/>
    <w:rPr>
      <w:rFonts w:ascii="Calibri" w:eastAsia="Calibri" w:hAnsi="Calibri" w:cs="Cordia New"/>
    </w:rPr>
  </w:style>
  <w:style w:type="paragraph" w:styleId="a7">
    <w:name w:val="Balloon Text"/>
    <w:basedOn w:val="a"/>
    <w:link w:val="a8"/>
    <w:uiPriority w:val="99"/>
    <w:semiHidden/>
    <w:unhideWhenUsed/>
    <w:rsid w:val="00F66B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66B55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21</Pages>
  <Words>5809</Words>
  <Characters>33114</Characters>
  <Application>Microsoft Office Word</Application>
  <DocSecurity>0</DocSecurity>
  <Lines>275</Lines>
  <Paragraphs>77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102</cp:revision>
  <cp:lastPrinted>2019-06-27T01:35:00Z</cp:lastPrinted>
  <dcterms:created xsi:type="dcterms:W3CDTF">2019-06-14T07:16:00Z</dcterms:created>
  <dcterms:modified xsi:type="dcterms:W3CDTF">2019-07-01T02:31:00Z</dcterms:modified>
</cp:coreProperties>
</file>