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E3" w14:textId="77777777" w:rsidR="00956282" w:rsidRDefault="00956282" w:rsidP="00956282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A5376F">
        <w:rPr>
          <w:noProof/>
          <w:sz w:val="31"/>
          <w:szCs w:val="31"/>
        </w:rPr>
        <w:drawing>
          <wp:anchor distT="0" distB="0" distL="114300" distR="114300" simplePos="0" relativeHeight="251659264" behindDoc="1" locked="0" layoutInCell="1" allowOverlap="1" wp14:anchorId="5E2AD4B2" wp14:editId="2C2E8CD4">
            <wp:simplePos x="0" y="0"/>
            <wp:positionH relativeFrom="column">
              <wp:posOffset>2376170</wp:posOffset>
            </wp:positionH>
            <wp:positionV relativeFrom="paragraph">
              <wp:posOffset>100965</wp:posOffset>
            </wp:positionV>
            <wp:extent cx="1247775" cy="1232557"/>
            <wp:effectExtent l="0" t="0" r="0" b="5715"/>
            <wp:wrapNone/>
            <wp:docPr id="12" name="รูปภาพ 12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98" cy="125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A6981" w14:textId="77777777" w:rsidR="00956282" w:rsidRPr="00A5376F" w:rsidRDefault="00956282" w:rsidP="00956282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A5376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</w:t>
      </w:r>
    </w:p>
    <w:p w14:paraId="6F4E653C" w14:textId="77777777" w:rsidR="00956282" w:rsidRPr="00A5376F" w:rsidRDefault="00956282" w:rsidP="00956282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14:paraId="2D8E93E0" w14:textId="77777777" w:rsidR="00956282" w:rsidRPr="00A5376F" w:rsidRDefault="00956282" w:rsidP="00956282">
      <w:pPr>
        <w:ind w:left="2880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</w:p>
    <w:p w14:paraId="51CBD390" w14:textId="77777777" w:rsidR="00956282" w:rsidRDefault="00956282" w:rsidP="00956282">
      <w:pPr>
        <w:tabs>
          <w:tab w:val="left" w:pos="5231"/>
        </w:tabs>
        <w:spacing w:after="120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</w:p>
    <w:p w14:paraId="13801754" w14:textId="77777777" w:rsidR="004E034C" w:rsidRPr="00A5376F" w:rsidRDefault="004E034C" w:rsidP="00956282">
      <w:pPr>
        <w:tabs>
          <w:tab w:val="left" w:pos="5231"/>
        </w:tabs>
        <w:spacing w:after="120"/>
        <w:rPr>
          <w:rFonts w:ascii="TH SarabunIT๙" w:hAnsi="TH SarabunIT๙" w:cs="TH SarabunIT๙"/>
          <w:b/>
          <w:bCs/>
          <w:sz w:val="31"/>
          <w:szCs w:val="31"/>
          <w:cs/>
        </w:rPr>
      </w:pPr>
    </w:p>
    <w:p w14:paraId="340BA717" w14:textId="77777777" w:rsidR="00956282" w:rsidRPr="004E034C" w:rsidRDefault="00956282" w:rsidP="0095628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4C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คำสั่งองค์การบริหารส่วนตำบลหนองหลวง</w:t>
      </w:r>
    </w:p>
    <w:p w14:paraId="3E15F253" w14:textId="77777777" w:rsidR="00956282" w:rsidRPr="004E034C" w:rsidRDefault="00956282" w:rsidP="0095628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4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5F3AA4" w:rsidRPr="004E03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68E4" w:rsidRPr="004E034C">
        <w:rPr>
          <w:rFonts w:ascii="TH SarabunIT๙" w:hAnsi="TH SarabunIT๙" w:cs="TH SarabunIT๙" w:hint="cs"/>
          <w:b/>
          <w:bCs/>
          <w:sz w:val="32"/>
          <w:szCs w:val="32"/>
          <w:cs/>
        </w:rPr>
        <w:t>127</w:t>
      </w:r>
      <w:r w:rsidR="005F3AA4" w:rsidRPr="004E03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034C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3563C0" w:rsidRPr="004E034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AFE333D" w14:textId="77777777" w:rsidR="00956282" w:rsidRPr="004E034C" w:rsidRDefault="00956282" w:rsidP="00956282">
      <w:pPr>
        <w:spacing w:line="276" w:lineRule="auto"/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03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F568E4" w:rsidRPr="004E034C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แต่งตั้งคณะทำงานเพื่อจัดทำประมวลจริยธรรม และแนวทางปฏิบัติตามมาตรฐานทางจริยธรรม</w:t>
      </w:r>
    </w:p>
    <w:p w14:paraId="3500AA3D" w14:textId="77777777" w:rsidR="00F568E4" w:rsidRPr="005D0725" w:rsidRDefault="00F568E4" w:rsidP="00956282">
      <w:pPr>
        <w:spacing w:line="276" w:lineRule="auto"/>
        <w:ind w:left="567" w:hanging="567"/>
        <w:jc w:val="center"/>
        <w:rPr>
          <w:rFonts w:ascii="TH SarabunIT๙" w:hAnsi="TH SarabunIT๙" w:cs="TH SarabunIT๙"/>
          <w:b/>
          <w:bCs/>
          <w:spacing w:val="-20"/>
          <w:sz w:val="31"/>
          <w:szCs w:val="31"/>
          <w:cs/>
        </w:rPr>
      </w:pPr>
      <w:r w:rsidRPr="004E034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ขององค์การบริหารส่วนตำบลหนองหลวง</w:t>
      </w:r>
    </w:p>
    <w:p w14:paraId="758FC265" w14:textId="77777777" w:rsidR="00956282" w:rsidRPr="00A5376F" w:rsidRDefault="00956282" w:rsidP="00956282">
      <w:pPr>
        <w:spacing w:line="276" w:lineRule="auto"/>
        <w:ind w:left="567" w:hanging="567"/>
        <w:jc w:val="center"/>
        <w:rPr>
          <w:rFonts w:ascii="TH SarabunIT๙" w:hAnsi="TH SarabunIT๙" w:cs="TH SarabunIT๙"/>
          <w:sz w:val="31"/>
          <w:szCs w:val="31"/>
        </w:rPr>
      </w:pPr>
      <w:r w:rsidRPr="00A5376F">
        <w:rPr>
          <w:rFonts w:ascii="TH SarabunIT๙" w:hAnsi="TH SarabunIT๙" w:cs="TH SarabunIT๙" w:hint="cs"/>
          <w:b/>
          <w:bCs/>
          <w:sz w:val="31"/>
          <w:szCs w:val="31"/>
          <w:cs/>
        </w:rPr>
        <w:t>*********************************************************</w:t>
      </w:r>
    </w:p>
    <w:p w14:paraId="27218D89" w14:textId="77777777" w:rsidR="00F568E4" w:rsidRPr="00F568E4" w:rsidRDefault="00F568E4" w:rsidP="00F568E4">
      <w:pPr>
        <w:spacing w:before="240" w:after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ด้วยรัฐธรรมนูญแห่งราชอาณาจักรไทย พุทธศักราช2560 มาตรา 76 บัญญัติให้มีประมวลจริยธรรม                 เพื่อกำหนดมาตรฐานทางจริยธรรมของผู้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ดำรงตำแหน่งทางการเมือง ข้าราชการ หรือเจ้าหน้าที่ของรัฐ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แต่ละประเภท โดยมีกลไกและระบบในการบังคับใช้อย่างมีประสิทธิภาพ รวมทั้งกำหนดขั้นตอนการลงโทษตามความร้ายแรง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แห่งการกระทำ ทั้งนี้การฝ่าฝืน หรือไม่ปฏิบัติตามมาตรฐ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>านทางจริยธรรมดังกล่าว ให้ถือว่าเป็นการกระทำ                      ความผิดทางวินัย</w:t>
      </w:r>
    </w:p>
    <w:p w14:paraId="4D3F8986" w14:textId="77777777" w:rsidR="004E034C" w:rsidRDefault="003563C0" w:rsidP="004E034C">
      <w:pPr>
        <w:spacing w:before="240"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47679C">
        <w:rPr>
          <w:rFonts w:ascii="TH SarabunIT๙" w:hAnsi="TH SarabunIT๙" w:cs="TH SarabunIT๙" w:hint="cs"/>
          <w:sz w:val="32"/>
          <w:szCs w:val="32"/>
          <w:cs/>
        </w:rPr>
        <w:t>เป็นไปตามเจตนารมณ์ของรัฐธรรมนูญแห่งราชอาณาจักรไทย พุทธศักราช 2560 มาตรา 76 องค์การบริหารส่วนตำบลหนองหลวงจึงขอแต่งตั้งคณะทำงานเพื่อจัดประมวลจริยธรรมของผู้ดำรงตำแหน่งทางการเมือง ข้าราชการ พนักงานส่วนตำบล พนักงานครู และพนักงานจ้างองค์การบริหารส่วนตำบลหนองหลวง ประกอบด้วย</w:t>
      </w:r>
      <w:r w:rsidR="00956282" w:rsidRPr="00442340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98BC1D5" w14:textId="77777777" w:rsidR="00DD6F14" w:rsidRDefault="00DD6F14" w:rsidP="00DD6F14">
      <w:pPr>
        <w:pStyle w:val="a3"/>
        <w:numPr>
          <w:ilvl w:val="0"/>
          <w:numId w:val="2"/>
        </w:num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นางสมั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>ย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ชนาราษฎร์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นายกองค์การบริหารส่วนตำบลหนองหลวง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47679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ประธานกรรมการ</w:t>
      </w:r>
    </w:p>
    <w:p w14:paraId="2197CE4A" w14:textId="77777777" w:rsidR="00DD6F14" w:rsidRPr="00DD6F14" w:rsidRDefault="0047679C" w:rsidP="00DD6F14">
      <w:pPr>
        <w:pStyle w:val="a3"/>
        <w:numPr>
          <w:ilvl w:val="0"/>
          <w:numId w:val="2"/>
        </w:num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6F14">
        <w:rPr>
          <w:rFonts w:ascii="TH SarabunIT๙" w:hAnsi="TH SarabunIT๙" w:cs="TH SarabunIT๙" w:hint="cs"/>
          <w:sz w:val="32"/>
          <w:szCs w:val="32"/>
          <w:cs/>
        </w:rPr>
        <w:t>นัติพันธ์</w:t>
      </w:r>
      <w:r w:rsidR="00DD6F14">
        <w:rPr>
          <w:rFonts w:ascii="TH SarabunIT๙" w:hAnsi="TH SarabunIT๙" w:cs="TH SarabunIT๙"/>
          <w:sz w:val="32"/>
          <w:szCs w:val="32"/>
        </w:rPr>
        <w:tab/>
      </w:r>
      <w:r w:rsidR="00DD6F14">
        <w:rPr>
          <w:rFonts w:ascii="TH SarabunIT๙" w:hAnsi="TH SarabunIT๙" w:cs="TH SarabunIT๙"/>
          <w:sz w:val="32"/>
          <w:szCs w:val="32"/>
        </w:rPr>
        <w:tab/>
      </w:r>
      <w:r w:rsidR="00DD6F14">
        <w:rPr>
          <w:rFonts w:ascii="TH SarabunIT๙" w:hAnsi="TH SarabunIT๙" w:cs="TH SarabunIT๙" w:hint="cs"/>
          <w:sz w:val="32"/>
          <w:szCs w:val="32"/>
          <w:cs/>
          <w:lang w:val="en-GB"/>
        </w:rPr>
        <w:t>ปลัดองค์การบริหา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รส่วนตำบลหนองหลวง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   </w:t>
      </w:r>
      <w:r w:rsidR="00DD6F14">
        <w:rPr>
          <w:rFonts w:ascii="TH SarabunIT๙" w:hAnsi="TH SarabunIT๙" w:cs="TH SarabunIT๙"/>
          <w:sz w:val="32"/>
          <w:szCs w:val="32"/>
          <w:cs/>
          <w:lang w:val="en-GB"/>
        </w:rPr>
        <w:t>กรรมก</w:t>
      </w:r>
      <w:r w:rsidR="00DD6F14">
        <w:rPr>
          <w:rFonts w:ascii="TH SarabunIT๙" w:hAnsi="TH SarabunIT๙" w:cs="TH SarabunIT๙" w:hint="cs"/>
          <w:sz w:val="32"/>
          <w:szCs w:val="32"/>
          <w:cs/>
          <w:lang w:val="en-GB"/>
        </w:rPr>
        <w:t>าร</w:t>
      </w:r>
    </w:p>
    <w:p w14:paraId="57D1B26A" w14:textId="77777777" w:rsidR="00956282" w:rsidRDefault="00DD6F14" w:rsidP="00DD6F14">
      <w:pPr>
        <w:pStyle w:val="a3"/>
        <w:numPr>
          <w:ilvl w:val="0"/>
          <w:numId w:val="2"/>
        </w:num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D6F14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7679C">
        <w:rPr>
          <w:rFonts w:ascii="TH SarabunIT๙" w:hAnsi="TH SarabunIT๙" w:cs="TH SarabunIT๙" w:hint="cs"/>
          <w:sz w:val="32"/>
          <w:szCs w:val="32"/>
          <w:cs/>
        </w:rPr>
        <w:t>เปี๊ยก</w:t>
      </w:r>
      <w:r w:rsidR="0047679C">
        <w:rPr>
          <w:rFonts w:ascii="TH SarabunIT๙" w:hAnsi="TH SarabunIT๙" w:cs="TH SarabunIT๙" w:hint="cs"/>
          <w:sz w:val="32"/>
          <w:szCs w:val="32"/>
          <w:cs/>
        </w:rPr>
        <w:tab/>
        <w:t>ใจคง</w:t>
      </w:r>
      <w:r w:rsidR="0047679C">
        <w:rPr>
          <w:rFonts w:ascii="TH SarabunIT๙" w:hAnsi="TH SarabunIT๙" w:cs="TH SarabunIT๙" w:hint="cs"/>
          <w:sz w:val="32"/>
          <w:szCs w:val="32"/>
          <w:cs/>
        </w:rPr>
        <w:tab/>
      </w:r>
      <w:r w:rsidR="00956282" w:rsidRPr="00DD6F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ผู้อำนวยการกองช่าง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7679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47679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7679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กรรม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การ</w:t>
      </w:r>
    </w:p>
    <w:p w14:paraId="22B67BEE" w14:textId="77777777" w:rsidR="0047679C" w:rsidRDefault="0047679C" w:rsidP="00DD6F14">
      <w:pPr>
        <w:pStyle w:val="a3"/>
        <w:numPr>
          <w:ilvl w:val="0"/>
          <w:numId w:val="2"/>
        </w:num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นางขนิษฐา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แสนพันนา</w:t>
      </w:r>
      <w:r w:rsidR="00C931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หัวหน้าฝ่ายบัญชีและการเงิน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DBD10C2" w14:textId="77777777" w:rsidR="00DD6F14" w:rsidRPr="0047679C" w:rsidRDefault="0047679C" w:rsidP="0047679C">
      <w:pPr>
        <w:pStyle w:val="a3"/>
        <w:numPr>
          <w:ilvl w:val="0"/>
          <w:numId w:val="2"/>
        </w:num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นางสาวเยาวนาถ ศรีตะบุตร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สวัสดิการและสังคม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931C8">
        <w:rPr>
          <w:rFonts w:ascii="TH SarabunIT๙" w:hAnsi="TH SarabunIT๙" w:cs="TH SarabunIT๙"/>
          <w:sz w:val="32"/>
          <w:szCs w:val="32"/>
          <w:cs/>
          <w:lang w:val="en-GB"/>
        </w:rPr>
        <w:t>กรรมการ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938BE43" w14:textId="77777777" w:rsidR="00DD6F14" w:rsidRDefault="00DD6F14" w:rsidP="00DD6F14">
      <w:pPr>
        <w:pStyle w:val="a3"/>
        <w:numPr>
          <w:ilvl w:val="0"/>
          <w:numId w:val="2"/>
        </w:num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>ายวิสิทธ์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จันทวดี</w:t>
      </w:r>
      <w:r w:rsidR="00C931C8">
        <w:rPr>
          <w:rFonts w:ascii="TH SarabunIT๙" w:hAnsi="TH SarabunIT๙" w:cs="TH SarabunIT๙"/>
          <w:sz w:val="32"/>
          <w:szCs w:val="32"/>
        </w:rPr>
        <w:tab/>
      </w:r>
      <w:r w:rsidR="00C931C8">
        <w:rPr>
          <w:rFonts w:ascii="TH SarabunIT๙" w:hAnsi="TH SarabunIT๙" w:cs="TH SarabunIT๙"/>
          <w:sz w:val="32"/>
          <w:szCs w:val="32"/>
        </w:rPr>
        <w:tab/>
      </w:r>
      <w:r w:rsidR="00C931C8">
        <w:rPr>
          <w:rFonts w:ascii="TH SarabunIT๙" w:hAnsi="TH SarabunIT๙" w:cs="TH SarabunIT๙" w:hint="cs"/>
          <w:sz w:val="32"/>
          <w:szCs w:val="32"/>
          <w:cs/>
          <w:lang w:val="en-GB"/>
        </w:rPr>
        <w:t>หัวหน้าสำนักปลัด</w:t>
      </w:r>
      <w:r w:rsidR="00C931C8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931C8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C931C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47679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C931C8">
        <w:rPr>
          <w:rFonts w:ascii="TH SarabunIT๙" w:hAnsi="TH SarabunIT๙" w:cs="TH SarabunIT๙"/>
          <w:sz w:val="32"/>
          <w:szCs w:val="32"/>
          <w:cs/>
          <w:lang w:val="en-GB"/>
        </w:rPr>
        <w:t>กรรมการ</w:t>
      </w:r>
      <w:r w:rsidR="0047679C">
        <w:rPr>
          <w:rFonts w:ascii="TH SarabunIT๙" w:hAnsi="TH SarabunIT๙" w:cs="TH SarabunIT๙"/>
          <w:sz w:val="32"/>
          <w:szCs w:val="32"/>
        </w:rPr>
        <w:t>/</w:t>
      </w:r>
      <w:r w:rsidR="0047679C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14:paraId="40E7FDBC" w14:textId="77777777" w:rsidR="00C931C8" w:rsidRDefault="0047679C" w:rsidP="00C931C8">
      <w:pPr>
        <w:pStyle w:val="a3"/>
        <w:numPr>
          <w:ilvl w:val="0"/>
          <w:numId w:val="2"/>
        </w:num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นางยุภาวดี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ผาบชุม</w:t>
      </w:r>
      <w:r w:rsidR="00C931C8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931C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C931C8">
        <w:rPr>
          <w:rFonts w:ascii="TH SarabunIT๙" w:hAnsi="TH SarabunIT๙" w:cs="TH SarabunIT๙"/>
          <w:sz w:val="32"/>
          <w:szCs w:val="32"/>
          <w:cs/>
          <w:lang w:val="en-GB"/>
        </w:rPr>
        <w:t>ผ</w:t>
      </w:r>
      <w:r w:rsidR="00C931C8">
        <w:rPr>
          <w:rFonts w:ascii="TH SarabunIT๙" w:hAnsi="TH SarabunIT๙" w:cs="TH SarabunIT๙" w:hint="cs"/>
          <w:sz w:val="32"/>
          <w:szCs w:val="32"/>
          <w:cs/>
          <w:lang w:val="en-GB"/>
        </w:rPr>
        <w:t>ู้ช่วยเลขานุการ</w:t>
      </w:r>
    </w:p>
    <w:p w14:paraId="1EFDF6A2" w14:textId="77777777" w:rsidR="00C931C8" w:rsidRDefault="00C931C8" w:rsidP="00C931C8">
      <w:pPr>
        <w:pStyle w:val="a3"/>
        <w:tabs>
          <w:tab w:val="left" w:pos="720"/>
        </w:tabs>
        <w:spacing w:before="240"/>
        <w:ind w:left="10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EB5675" w14:textId="77777777" w:rsidR="004E034C" w:rsidRDefault="004E034C" w:rsidP="00C931C8">
      <w:pPr>
        <w:pStyle w:val="a3"/>
        <w:tabs>
          <w:tab w:val="left" w:pos="720"/>
        </w:tabs>
        <w:spacing w:before="240"/>
        <w:ind w:left="10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60836B" w14:textId="77777777" w:rsidR="00C931C8" w:rsidRPr="0008148B" w:rsidRDefault="00C931C8" w:rsidP="00C931C8">
      <w:pPr>
        <w:pStyle w:val="a3"/>
        <w:tabs>
          <w:tab w:val="left" w:pos="720"/>
        </w:tabs>
        <w:spacing w:before="240"/>
        <w:ind w:left="107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8148B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หน้าที่และอำนาจ</w:t>
      </w:r>
    </w:p>
    <w:p w14:paraId="5B9E938F" w14:textId="77777777" w:rsidR="0047679C" w:rsidRDefault="00C931C8" w:rsidP="0047679C">
      <w:pPr>
        <w:pStyle w:val="a3"/>
        <w:tabs>
          <w:tab w:val="left" w:pos="720"/>
        </w:tabs>
        <w:spacing w:before="240"/>
        <w:ind w:left="107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</w:t>
      </w:r>
      <w:r w:rsid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>ควบคุม กำกับ ส่งเสริมและให้คำแนะนำในการบังคับใช้ประมวลจริยธรรมนี้ในองค์การบริหารส่วน</w:t>
      </w:r>
    </w:p>
    <w:p w14:paraId="6D8FC02B" w14:textId="77777777" w:rsidR="00702478" w:rsidRDefault="0047679C" w:rsidP="0047679C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47679C">
        <w:rPr>
          <w:rFonts w:ascii="TH SarabunIT๙" w:hAnsi="TH SarabunIT๙" w:cs="TH SarabunIT๙" w:hint="cs"/>
          <w:sz w:val="32"/>
          <w:szCs w:val="32"/>
          <w:cs/>
          <w:lang w:val="en-GB"/>
        </w:rPr>
        <w:t>ตำบลหนองหลวง</w:t>
      </w:r>
    </w:p>
    <w:p w14:paraId="3ECC2F0D" w14:textId="77777777" w:rsidR="0047679C" w:rsidRDefault="0047679C" w:rsidP="0047679C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  2.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สอดส่องดูแลให้มีการปฏิบัติตามประมวลจริยธรรมในองค์กรปกครองส่วนท้องถิ่น</w:t>
      </w:r>
      <w:r w:rsidR="004E034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ในกรณีที่มีข้อสงสัยหรือมีข้อร้องเรียนว่ามีการฝ่าฝืนจริยธรรมหรือในกรณีที่มีการอุทธรณ์ การลงโทษผู้ฝ่าฝืนประมวลจริยธรรมนี้ จะต้องไต่สวนข้อเท็จจริง และมีคำวินิจฉัยโดยเร็ว</w:t>
      </w:r>
    </w:p>
    <w:p w14:paraId="3A35E243" w14:textId="77777777" w:rsidR="00702478" w:rsidRDefault="00702478" w:rsidP="00702478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35E454" w14:textId="77777777" w:rsidR="00702478" w:rsidRDefault="00702478" w:rsidP="00702478">
      <w:pPr>
        <w:tabs>
          <w:tab w:val="left" w:pos="720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6E8548FF" w14:textId="77777777" w:rsidR="004E034C" w:rsidRPr="0008148B" w:rsidRDefault="004E034C" w:rsidP="00702478">
      <w:pPr>
        <w:tabs>
          <w:tab w:val="left" w:pos="72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0A4E60B7" w14:textId="77777777" w:rsidR="00702478" w:rsidRDefault="004E034C" w:rsidP="0095628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0247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ให้คณะกรรมการจริยธรรม หรือผู้ที่คณะกรรมการจริยธรรมมอบหมายอำนาจหน้าที่ ขอให้กระทรวง กรม หน่วยงานราชการ รัฐวิสาหกิจ หน่วยงานอื่นของรัฐหรือห้างหุ้นส่วน บริษัท ชี้ข้อเท็จจริงส่งเอกสารและหลักฐานที่เกี่ยวข้อง ส่งผู้แทนหรือบุคคลในสังกัด มาชี้แจงหรือให้ถ้อยคำเกี่ยวกับเรื่องที่สอบสวน</w:t>
      </w:r>
    </w:p>
    <w:p w14:paraId="7BE10C8A" w14:textId="77777777" w:rsidR="008C224D" w:rsidRDefault="004E034C" w:rsidP="0095628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0247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7A31">
        <w:rPr>
          <w:rFonts w:ascii="TH SarabunIT๙" w:hAnsi="TH SarabunIT๙" w:cs="TH SarabunIT๙" w:hint="cs"/>
          <w:sz w:val="32"/>
          <w:szCs w:val="32"/>
          <w:cs/>
        </w:rPr>
        <w:t>เรียกผู้กล่าวหา หรือข้าราชการของหน่วยงานนี้มาชี้แจง หรือให้ถ้อยคำหรือให้ส่งเอกสารและหลักฐานเกี่ยวกับเรื่องที่สอบสวน</w:t>
      </w:r>
    </w:p>
    <w:p w14:paraId="03AB15F4" w14:textId="77777777" w:rsidR="007A7A31" w:rsidRDefault="007A7A31" w:rsidP="007A7A3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C224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พิจารณาวินิจฉัยชี้ขาดปัญหาอันเกิดจากการใช้บังคับประมวลจริยธรรมนี้ในองค์กรปกครองส่วนท้องถิ่น เมื่อได้วินิจฉัยแล้วให้ส่งคำวินิจฉัยให้คณะกรรมการบริหารงานบุคคลระดับจังหวัดโดยฉับพลัน ถ้าคณะกรรมการบริหารงานบุคคลระดับจังหวัดมิได้วินิจฉัยเป็นอย่างอื่นภายในเก้าสิบวัน นับแต่วันที่คณะกรรมการบริหารงานบุคคลระดับจังหวัดรับเรื่อง หึคำวินิจฉัยของคณะกรรมการจริยธรรมเป็นที่สุด</w:t>
      </w:r>
    </w:p>
    <w:p w14:paraId="5575E304" w14:textId="77777777" w:rsidR="008C224D" w:rsidRDefault="007A7A31" w:rsidP="0095628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C224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ส่งเรื่องให้ผู้ตรวจการแผ่นดินพิจารณาวินิจฉัยในกรณีที่เห็นว่าเรื่องนั้นเป็นเรื่องสำคัญ หรือมีผลกระทบในวงกว้างหลายองค์กรปกครองส่วนท้องถิ่น</w:t>
      </w:r>
    </w:p>
    <w:p w14:paraId="26930531" w14:textId="77777777" w:rsidR="004C6765" w:rsidRDefault="004C6765" w:rsidP="004C676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8C224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คุ้มครองข้าราชการ ซึ่งปฏิบัติตามประมวลจริยธรรมนี้อย่างตรงไปตรงมา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มิให้ผู้บังคับบัญชาชิอำนาจอย่างไม่เป็นธรรมต่อราชการผู้นั้น</w:t>
      </w:r>
    </w:p>
    <w:p w14:paraId="713B027D" w14:textId="77777777" w:rsidR="004C6765" w:rsidRDefault="004C6765" w:rsidP="004C676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8.ดำเนินการอื่นตามประมวลจริยธรรมนี้ หรือตามที่ผู้ตรวจการแผ่นดินมอบหมาย</w:t>
      </w:r>
    </w:p>
    <w:p w14:paraId="7FDB5F81" w14:textId="77777777" w:rsidR="00103F68" w:rsidRPr="004C6765" w:rsidRDefault="004C6765" w:rsidP="004C6765">
      <w:pPr>
        <w:spacing w:before="2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ท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ั้งนี้  ตั้งแต่บัดนี้เป็นต้นไป</w:t>
      </w:r>
    </w:p>
    <w:p w14:paraId="1DEBDFDC" w14:textId="77777777" w:rsidR="00103F68" w:rsidRPr="00442340" w:rsidRDefault="004C6765" w:rsidP="00956282">
      <w:pPr>
        <w:tabs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3F68">
        <w:rPr>
          <w:rFonts w:ascii="TH SarabunIT๙" w:hAnsi="TH SarabunIT๙" w:cs="TH SarabunIT๙" w:hint="cs"/>
          <w:sz w:val="32"/>
          <w:szCs w:val="32"/>
          <w:cs/>
        </w:rPr>
        <w:t xml:space="preserve">สั่ง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03F68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CF7C878" w14:textId="77777777" w:rsidR="00956282" w:rsidRDefault="00956282" w:rsidP="00956282">
      <w:pPr>
        <w:tabs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48D2A3B9" w14:textId="795DA96B" w:rsidR="00C631F7" w:rsidRPr="00442340" w:rsidRDefault="00204D54" w:rsidP="00204D54">
      <w:pPr>
        <w:tabs>
          <w:tab w:val="left" w:pos="1276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93972DF" wp14:editId="5FF17871">
            <wp:extent cx="2083435" cy="1108957"/>
            <wp:effectExtent l="0" t="0" r="0" b="0"/>
            <wp:docPr id="159090884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908843" name="รูปภาพ 15909088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460" cy="111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FBB0F" w14:textId="77777777" w:rsidR="00956282" w:rsidRPr="00442340" w:rsidRDefault="00956282" w:rsidP="00956282">
      <w:pPr>
        <w:tabs>
          <w:tab w:val="left" w:pos="1276"/>
          <w:tab w:val="left" w:pos="1418"/>
        </w:tabs>
        <w:ind w:left="1275"/>
        <w:rPr>
          <w:rFonts w:ascii="TH SarabunIT๙" w:hAnsi="TH SarabunIT๙" w:cs="TH SarabunIT๙"/>
          <w:sz w:val="32"/>
          <w:szCs w:val="32"/>
        </w:rPr>
      </w:pPr>
      <w:r w:rsidRPr="0044234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</w:p>
    <w:p w14:paraId="491819E5" w14:textId="77777777" w:rsidR="00956282" w:rsidRPr="00442340" w:rsidRDefault="00956282" w:rsidP="00956282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4423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23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234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    </w:t>
      </w:r>
      <w:r w:rsidRPr="004423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>(นาง</w:t>
      </w:r>
      <w:r w:rsidRPr="00442340">
        <w:rPr>
          <w:rFonts w:ascii="TH SarabunIT๙" w:eastAsia="Calibri" w:hAnsi="TH SarabunIT๙" w:cs="TH SarabunIT๙" w:hint="cs"/>
          <w:sz w:val="32"/>
          <w:szCs w:val="32"/>
          <w:cs/>
        </w:rPr>
        <w:t>สมัย   ชนาราษฎร์</w:t>
      </w:r>
      <w:r w:rsidRPr="0044234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3CA6522A" w14:textId="77777777" w:rsidR="00956282" w:rsidRPr="00442340" w:rsidRDefault="00956282" w:rsidP="00956282">
      <w:pPr>
        <w:pStyle w:val="a4"/>
        <w:jc w:val="thaiDistribute"/>
        <w:rPr>
          <w:b w:val="0"/>
          <w:bCs w:val="0"/>
        </w:rPr>
      </w:pPr>
      <w:r w:rsidRPr="00442340">
        <w:rPr>
          <w:rFonts w:ascii="TH SarabunIT๙" w:eastAsia="Calibri" w:hAnsi="TH SarabunIT๙" w:cs="TH SarabunIT๙"/>
          <w:b w:val="0"/>
          <w:bCs w:val="0"/>
          <w:cs/>
        </w:rPr>
        <w:t xml:space="preserve">                    </w:t>
      </w:r>
      <w:r w:rsidRPr="00442340">
        <w:rPr>
          <w:rFonts w:ascii="TH SarabunIT๙" w:eastAsia="Calibri" w:hAnsi="TH SarabunIT๙" w:cs="TH SarabunIT๙"/>
          <w:b w:val="0"/>
          <w:bCs w:val="0"/>
          <w:cs/>
        </w:rPr>
        <w:tab/>
      </w:r>
      <w:r w:rsidRPr="00442340">
        <w:rPr>
          <w:rFonts w:ascii="TH SarabunIT๙" w:eastAsia="Calibri" w:hAnsi="TH SarabunIT๙" w:cs="TH SarabunIT๙"/>
          <w:b w:val="0"/>
          <w:bCs w:val="0"/>
          <w:cs/>
        </w:rPr>
        <w:tab/>
      </w:r>
      <w:r w:rsidRPr="00442340">
        <w:rPr>
          <w:rFonts w:ascii="TH SarabunIT๙" w:eastAsia="Calibri" w:hAnsi="TH SarabunIT๙" w:cs="TH SarabunIT๙"/>
          <w:b w:val="0"/>
          <w:bCs w:val="0"/>
          <w:cs/>
        </w:rPr>
        <w:tab/>
      </w:r>
      <w:r w:rsidRPr="00442340">
        <w:rPr>
          <w:rFonts w:ascii="TH SarabunIT๙" w:eastAsia="Calibri" w:hAnsi="TH SarabunIT๙" w:cs="TH SarabunIT๙"/>
          <w:b w:val="0"/>
          <w:bCs w:val="0"/>
          <w:cs/>
        </w:rPr>
        <w:tab/>
        <w:t xml:space="preserve">นายกองค์การบริหารส่วนตำบลหนองหลวง  </w:t>
      </w:r>
    </w:p>
    <w:p w14:paraId="53AAE548" w14:textId="77777777" w:rsidR="00D31640" w:rsidRDefault="00D31640"/>
    <w:sectPr w:rsidR="00D31640" w:rsidSect="004E034C">
      <w:pgSz w:w="11906" w:h="16838"/>
      <w:pgMar w:top="851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82A"/>
    <w:multiLevelType w:val="hybridMultilevel"/>
    <w:tmpl w:val="A3D0F996"/>
    <w:lvl w:ilvl="0" w:tplc="B748C8F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E75122"/>
    <w:multiLevelType w:val="hybridMultilevel"/>
    <w:tmpl w:val="DAB4E1A0"/>
    <w:lvl w:ilvl="0" w:tplc="D40A1E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702819">
    <w:abstractNumId w:val="1"/>
  </w:num>
  <w:num w:numId="2" w16cid:durableId="97310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82"/>
    <w:rsid w:val="0008148B"/>
    <w:rsid w:val="00103F68"/>
    <w:rsid w:val="00150220"/>
    <w:rsid w:val="00204D54"/>
    <w:rsid w:val="003251FD"/>
    <w:rsid w:val="003563C0"/>
    <w:rsid w:val="0047679C"/>
    <w:rsid w:val="004C6765"/>
    <w:rsid w:val="004E034C"/>
    <w:rsid w:val="00594823"/>
    <w:rsid w:val="005F3AA4"/>
    <w:rsid w:val="006148B2"/>
    <w:rsid w:val="00702478"/>
    <w:rsid w:val="007A7A31"/>
    <w:rsid w:val="008C224D"/>
    <w:rsid w:val="00956282"/>
    <w:rsid w:val="00A074F7"/>
    <w:rsid w:val="00B61D7D"/>
    <w:rsid w:val="00B74E81"/>
    <w:rsid w:val="00B83B43"/>
    <w:rsid w:val="00BA5642"/>
    <w:rsid w:val="00BB5577"/>
    <w:rsid w:val="00C631F7"/>
    <w:rsid w:val="00C931C8"/>
    <w:rsid w:val="00D31640"/>
    <w:rsid w:val="00DD6F14"/>
    <w:rsid w:val="00E162E0"/>
    <w:rsid w:val="00F568E4"/>
    <w:rsid w:val="00F8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5BC6"/>
  <w15:chartTrackingRefBased/>
  <w15:docId w15:val="{4F76A46D-11AF-46BA-8CED-0711A9F3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28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282"/>
    <w:pPr>
      <w:ind w:left="720"/>
      <w:contextualSpacing/>
    </w:pPr>
    <w:rPr>
      <w:szCs w:val="30"/>
    </w:rPr>
  </w:style>
  <w:style w:type="paragraph" w:styleId="a4">
    <w:name w:val="Body Text"/>
    <w:basedOn w:val="a"/>
    <w:link w:val="a5"/>
    <w:rsid w:val="00956282"/>
    <w:rPr>
      <w:rFonts w:ascii="Angsana New" w:hAnsi="Angsana New"/>
      <w:b/>
      <w:bCs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956282"/>
    <w:rPr>
      <w:rFonts w:ascii="Angsana New" w:eastAsia="Times New Roman" w:hAnsi="Angsana New" w:cs="Angsana New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F3AA4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F3AA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Chanyanut Artamnuay</cp:lastModifiedBy>
  <cp:revision>4</cp:revision>
  <cp:lastPrinted>2023-02-01T06:31:00Z</cp:lastPrinted>
  <dcterms:created xsi:type="dcterms:W3CDTF">2023-04-27T02:16:00Z</dcterms:created>
  <dcterms:modified xsi:type="dcterms:W3CDTF">2023-04-27T03:19:00Z</dcterms:modified>
</cp:coreProperties>
</file>