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24E8B" w14:textId="77777777" w:rsidR="001A493D" w:rsidRDefault="001A493D" w:rsidP="001A493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373C0469" w14:textId="77777777" w:rsidR="001A493D" w:rsidRDefault="001A493D" w:rsidP="001A493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148208CA" w14:textId="77777777" w:rsidR="001A493D" w:rsidRPr="001A493D" w:rsidRDefault="001A493D" w:rsidP="001A493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1A493D">
        <w:rPr>
          <w:rFonts w:ascii="TH SarabunIT๙" w:hAnsi="TH SarabunIT๙" w:cs="TH SarabunIT๙"/>
          <w:b/>
          <w:bCs/>
          <w:sz w:val="72"/>
          <w:szCs w:val="72"/>
          <w:cs/>
        </w:rPr>
        <w:t>การประเมินความเสี่ยงการทุจริต</w:t>
      </w:r>
    </w:p>
    <w:p w14:paraId="5B97DC49" w14:textId="1D1DC609" w:rsidR="00556522" w:rsidRPr="001A493D" w:rsidRDefault="001A493D" w:rsidP="001A493D">
      <w:pPr>
        <w:jc w:val="center"/>
        <w:rPr>
          <w:rFonts w:ascii="TH SarabunIT๙" w:hAnsi="TH SarabunIT๙" w:cs="TH SarabunIT๙" w:hint="cs"/>
          <w:b/>
          <w:bCs/>
          <w:sz w:val="72"/>
          <w:szCs w:val="72"/>
          <w:cs/>
        </w:rPr>
      </w:pPr>
      <w:r w:rsidRPr="001A493D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ประจำปีงบประมาณ </w:t>
      </w:r>
      <w:r w:rsidRPr="001A493D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</w:t>
      </w:r>
      <w:r w:rsidRPr="001A493D">
        <w:rPr>
          <w:rFonts w:ascii="TH SarabunIT๙" w:hAnsi="TH SarabunIT๙" w:cs="TH SarabunIT๙"/>
          <w:b/>
          <w:bCs/>
          <w:sz w:val="72"/>
          <w:szCs w:val="72"/>
          <w:cs/>
        </w:rPr>
        <w:t>พ.ศ.</w:t>
      </w:r>
      <w:r w:rsidRPr="001A493D">
        <w:rPr>
          <w:rFonts w:ascii="TH SarabunIT๙" w:hAnsi="TH SarabunIT๙" w:cs="TH SarabunIT๙"/>
          <w:b/>
          <w:bCs/>
          <w:sz w:val="72"/>
          <w:szCs w:val="72"/>
        </w:rPr>
        <w:t>256</w:t>
      </w:r>
      <w:r w:rsidR="004B3A85">
        <w:rPr>
          <w:rFonts w:ascii="TH SarabunIT๙" w:hAnsi="TH SarabunIT๙" w:cs="TH SarabunIT๙" w:hint="cs"/>
          <w:b/>
          <w:bCs/>
          <w:sz w:val="72"/>
          <w:szCs w:val="72"/>
          <w:cs/>
        </w:rPr>
        <w:t>๕</w:t>
      </w:r>
    </w:p>
    <w:p w14:paraId="6BEAD17B" w14:textId="77777777" w:rsidR="001A493D" w:rsidRDefault="001A493D" w:rsidP="001A493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692CD66C" wp14:editId="782ADF46">
            <wp:simplePos x="0" y="0"/>
            <wp:positionH relativeFrom="margin">
              <wp:align>center</wp:align>
            </wp:positionH>
            <wp:positionV relativeFrom="paragraph">
              <wp:posOffset>156845</wp:posOffset>
            </wp:positionV>
            <wp:extent cx="2390775" cy="2390775"/>
            <wp:effectExtent l="0" t="0" r="952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โลโก้ อบต.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34A48" w14:textId="77777777" w:rsidR="001A493D" w:rsidRDefault="001A493D" w:rsidP="001A493D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14:paraId="23F56388" w14:textId="77777777" w:rsidR="001A493D" w:rsidRPr="001A493D" w:rsidRDefault="001A493D" w:rsidP="001A493D">
      <w:pPr>
        <w:rPr>
          <w:rFonts w:ascii="TH SarabunIT๙" w:hAnsi="TH SarabunIT๙" w:cs="TH SarabunIT๙"/>
          <w:sz w:val="52"/>
          <w:szCs w:val="52"/>
        </w:rPr>
      </w:pPr>
    </w:p>
    <w:p w14:paraId="17F814CD" w14:textId="77777777" w:rsidR="001A493D" w:rsidRPr="001A493D" w:rsidRDefault="001A493D" w:rsidP="001A493D">
      <w:pPr>
        <w:rPr>
          <w:rFonts w:ascii="TH SarabunIT๙" w:hAnsi="TH SarabunIT๙" w:cs="TH SarabunIT๙"/>
          <w:sz w:val="52"/>
          <w:szCs w:val="52"/>
        </w:rPr>
      </w:pPr>
    </w:p>
    <w:p w14:paraId="2342BF63" w14:textId="77777777" w:rsidR="001A493D" w:rsidRPr="001A493D" w:rsidRDefault="001A493D" w:rsidP="001A493D">
      <w:pPr>
        <w:rPr>
          <w:rFonts w:ascii="TH SarabunIT๙" w:hAnsi="TH SarabunIT๙" w:cs="TH SarabunIT๙"/>
          <w:sz w:val="52"/>
          <w:szCs w:val="52"/>
        </w:rPr>
      </w:pPr>
    </w:p>
    <w:p w14:paraId="52B4F44F" w14:textId="77777777" w:rsidR="001A493D" w:rsidRDefault="001A493D" w:rsidP="001A493D">
      <w:pPr>
        <w:rPr>
          <w:rFonts w:ascii="TH SarabunIT๙" w:hAnsi="TH SarabunIT๙" w:cs="TH SarabunIT๙"/>
          <w:sz w:val="52"/>
          <w:szCs w:val="52"/>
        </w:rPr>
      </w:pPr>
    </w:p>
    <w:p w14:paraId="030D4F26" w14:textId="77777777" w:rsidR="001A493D" w:rsidRPr="001A493D" w:rsidRDefault="001A493D" w:rsidP="001A493D">
      <w:pPr>
        <w:tabs>
          <w:tab w:val="left" w:pos="1020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1A493D">
        <w:rPr>
          <w:rFonts w:ascii="TH SarabunIT๙" w:hAnsi="TH SarabunIT๙" w:cs="TH SarabunIT๙" w:hint="cs"/>
          <w:b/>
          <w:bCs/>
          <w:sz w:val="72"/>
          <w:szCs w:val="72"/>
          <w:cs/>
        </w:rPr>
        <w:t>องค์การบริหารส่วนตำบลหนองหลวง</w:t>
      </w:r>
    </w:p>
    <w:p w14:paraId="30A20D1E" w14:textId="77777777" w:rsidR="001A493D" w:rsidRDefault="001A493D" w:rsidP="001A493D">
      <w:pPr>
        <w:tabs>
          <w:tab w:val="left" w:pos="1020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1A493D">
        <w:rPr>
          <w:rFonts w:ascii="TH SarabunIT๙" w:hAnsi="TH SarabunIT๙" w:cs="TH SarabunIT๙" w:hint="cs"/>
          <w:b/>
          <w:bCs/>
          <w:sz w:val="72"/>
          <w:szCs w:val="72"/>
          <w:cs/>
        </w:rPr>
        <w:t>อำเภอเฝ้าไร่   จังหวัดหนองคาย</w:t>
      </w:r>
    </w:p>
    <w:p w14:paraId="53DE0719" w14:textId="77777777" w:rsidR="001A493D" w:rsidRDefault="001A493D" w:rsidP="001A493D">
      <w:pPr>
        <w:tabs>
          <w:tab w:val="left" w:pos="1020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7C33AB4" w14:textId="77777777" w:rsidR="001A493D" w:rsidRDefault="001A493D" w:rsidP="001A493D">
      <w:pPr>
        <w:tabs>
          <w:tab w:val="left" w:pos="1020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7AFBF17" w14:textId="77777777" w:rsidR="00BD16BF" w:rsidRDefault="00BD16BF" w:rsidP="001A493D">
      <w:pPr>
        <w:tabs>
          <w:tab w:val="left" w:pos="1020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5C42BBEE" w14:textId="77777777" w:rsidR="00BD16BF" w:rsidRDefault="00BD16BF" w:rsidP="001A493D">
      <w:pPr>
        <w:tabs>
          <w:tab w:val="left" w:pos="1020"/>
        </w:tabs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7308CDB" w14:textId="77777777" w:rsidR="00BD16BF" w:rsidRDefault="00BD16BF" w:rsidP="001A493D">
      <w:pPr>
        <w:tabs>
          <w:tab w:val="left" w:pos="1020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C98568B" w14:textId="77777777" w:rsidR="00BD16BF" w:rsidRDefault="00BD16BF" w:rsidP="001A493D">
      <w:pPr>
        <w:tabs>
          <w:tab w:val="left" w:pos="102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B3CFA0C" w14:textId="77777777" w:rsidR="00BD16BF" w:rsidRDefault="00BD16BF" w:rsidP="001A493D">
      <w:pPr>
        <w:tabs>
          <w:tab w:val="left" w:pos="1020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517965" w14:textId="62EDE183" w:rsidR="001A493D" w:rsidRPr="008D5A59" w:rsidRDefault="001A493D" w:rsidP="00BD16BF">
      <w:pPr>
        <w:tabs>
          <w:tab w:val="left" w:pos="1020"/>
        </w:tabs>
        <w:spacing w:line="276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  <w:cs/>
        </w:rPr>
      </w:pPr>
      <w:r w:rsidRPr="008D5A5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การประเมินความเสี่ยงการทุจริต ประจำปี </w:t>
      </w:r>
      <w:r w:rsidRPr="008D5A59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4B3A85">
        <w:rPr>
          <w:rFonts w:ascii="TH SarabunIT๙" w:hAnsi="TH SarabunIT๙" w:cs="TH SarabunIT๙" w:hint="cs"/>
          <w:b/>
          <w:bCs/>
          <w:sz w:val="36"/>
          <w:szCs w:val="36"/>
          <w:cs/>
        </w:rPr>
        <w:t>๕</w:t>
      </w:r>
    </w:p>
    <w:p w14:paraId="19AB0C22" w14:textId="77777777" w:rsidR="001A493D" w:rsidRPr="008D5A59" w:rsidRDefault="001A493D" w:rsidP="00BD16BF">
      <w:pPr>
        <w:tabs>
          <w:tab w:val="left" w:pos="1020"/>
        </w:tabs>
        <w:spacing w:line="276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D5A59">
        <w:rPr>
          <w:rFonts w:ascii="TH SarabunIT๙" w:hAnsi="TH SarabunIT๙" w:cs="TH SarabunIT๙"/>
          <w:b/>
          <w:bCs/>
          <w:sz w:val="36"/>
          <w:szCs w:val="36"/>
          <w:cs/>
        </w:rPr>
        <w:t>องค์การบริหารส่วนตำบลหนองหลวง</w:t>
      </w:r>
    </w:p>
    <w:p w14:paraId="51FD322B" w14:textId="77777777" w:rsidR="001A493D" w:rsidRPr="00BD16BF" w:rsidRDefault="001A493D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D16BF">
        <w:rPr>
          <w:rFonts w:ascii="TH SarabunIT๙" w:hAnsi="TH SarabunIT๙" w:cs="TH SarabunIT๙"/>
          <w:b/>
          <w:bCs/>
          <w:sz w:val="32"/>
          <w:szCs w:val="32"/>
        </w:rPr>
        <w:t xml:space="preserve"> 1.</w:t>
      </w:r>
      <w:r w:rsidRPr="00BD16BF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วัตถุประสงค์การประเมินความเสี่ยง</w:t>
      </w:r>
      <w:r w:rsidRPr="00BD16B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97A6FD6" w14:textId="77777777" w:rsidR="008D5A59" w:rsidRPr="008D5A59" w:rsidRDefault="001A493D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BD16BF">
        <w:rPr>
          <w:rFonts w:ascii="TH SarabunIT๙" w:hAnsi="TH SarabunIT๙" w:cs="TH SarabunIT๙"/>
          <w:sz w:val="32"/>
          <w:szCs w:val="32"/>
          <w:cs/>
        </w:rPr>
        <w:tab/>
      </w:r>
      <w:r w:rsidRPr="001A493D">
        <w:rPr>
          <w:rFonts w:ascii="TH SarabunIT๙" w:hAnsi="TH SarabunIT๙" w:cs="TH SarabunIT๙"/>
          <w:sz w:val="32"/>
          <w:szCs w:val="32"/>
          <w:cs/>
        </w:rPr>
        <w:t>มาตรการป้องกันการทุจริตสามารถช่วยลดความเสี่ยงที่อาจจะเกิดการทุจริตในองค์กรได้ เพื่อให้การ</w:t>
      </w:r>
      <w:r w:rsidRPr="001A493D">
        <w:rPr>
          <w:rFonts w:ascii="TH SarabunIT๙" w:hAnsi="TH SarabunIT๙" w:cs="TH SarabunIT๙"/>
          <w:sz w:val="32"/>
          <w:szCs w:val="32"/>
        </w:rPr>
        <w:t xml:space="preserve"> </w:t>
      </w:r>
      <w:r w:rsidRPr="001A493D">
        <w:rPr>
          <w:rFonts w:ascii="TH SarabunIT๙" w:hAnsi="TH SarabunIT๙" w:cs="TH SarabunIT๙"/>
          <w:sz w:val="32"/>
          <w:szCs w:val="32"/>
          <w:cs/>
        </w:rPr>
        <w:t>ประเมินความเสี่ยงด้านการทุจริต การออกแบบและการปฏิบัติงานตามมาตรการการควบคุมภายในที่เหมาะสมจะช่วยลด</w:t>
      </w:r>
      <w:r w:rsidRPr="001A493D">
        <w:rPr>
          <w:rFonts w:ascii="TH SarabunIT๙" w:hAnsi="TH SarabunIT๙" w:cs="TH SarabunIT๙"/>
          <w:sz w:val="32"/>
          <w:szCs w:val="32"/>
        </w:rPr>
        <w:t xml:space="preserve"> </w:t>
      </w:r>
      <w:r w:rsidRPr="001A493D">
        <w:rPr>
          <w:rFonts w:ascii="TH SarabunIT๙" w:hAnsi="TH SarabunIT๙" w:cs="TH SarabunIT๙"/>
          <w:sz w:val="32"/>
          <w:szCs w:val="32"/>
          <w:cs/>
        </w:rPr>
        <w:t>ความเสี่ยงด้</w:t>
      </w:r>
      <w:r>
        <w:rPr>
          <w:rFonts w:ascii="TH SarabunIT๙" w:hAnsi="TH SarabunIT๙" w:cs="TH SarabunIT๙"/>
          <w:sz w:val="32"/>
          <w:szCs w:val="32"/>
          <w:cs/>
        </w:rPr>
        <w:t>านการทุจริต ตลอดจนการสร้างจิตสำ</w:t>
      </w:r>
      <w:r w:rsidRPr="001A493D">
        <w:rPr>
          <w:rFonts w:ascii="TH SarabunIT๙" w:hAnsi="TH SarabunIT๙" w:cs="TH SarabunIT๙"/>
          <w:sz w:val="32"/>
          <w:szCs w:val="32"/>
          <w:cs/>
        </w:rPr>
        <w:t>นึกและค่านิยมในการต่อต้านการทุจริตให้แก่บุคลากรขององค์กร</w:t>
      </w:r>
      <w:r w:rsidRPr="001A493D">
        <w:rPr>
          <w:rFonts w:ascii="TH SarabunIT๙" w:hAnsi="TH SarabunIT๙" w:cs="TH SarabunIT๙"/>
          <w:sz w:val="32"/>
          <w:szCs w:val="32"/>
        </w:rPr>
        <w:t xml:space="preserve"> </w:t>
      </w:r>
      <w:r w:rsidRPr="001A493D">
        <w:rPr>
          <w:rFonts w:ascii="TH SarabunIT๙" w:hAnsi="TH SarabunIT๙" w:cs="TH SarabunIT๙"/>
          <w:sz w:val="32"/>
          <w:szCs w:val="32"/>
          <w:cs/>
        </w:rPr>
        <w:t>ถือเป็นการป้องกันการเกิด</w:t>
      </w:r>
      <w:r w:rsidR="008D5A59">
        <w:rPr>
          <w:rFonts w:ascii="TH SarabunIT๙" w:hAnsi="TH SarabunIT๙" w:cs="TH SarabunIT๙"/>
          <w:sz w:val="32"/>
          <w:szCs w:val="32"/>
          <w:cs/>
        </w:rPr>
        <w:t>การทุจริตในองค์กร ทั้งนี้ การนำ</w:t>
      </w:r>
      <w:r w:rsidRPr="001A493D">
        <w:rPr>
          <w:rFonts w:ascii="TH SarabunIT๙" w:hAnsi="TH SarabunIT๙" w:cs="TH SarabunIT๙"/>
          <w:sz w:val="32"/>
          <w:szCs w:val="32"/>
          <w:cs/>
        </w:rPr>
        <w:t>เครื่องมือประเมินความเสี่ยงมาใช้ในองค์กรจะช่วยให้เป็น</w:t>
      </w:r>
      <w:r w:rsidRPr="001A493D">
        <w:rPr>
          <w:rFonts w:ascii="TH SarabunIT๙" w:hAnsi="TH SarabunIT๙" w:cs="TH SarabunIT๙"/>
          <w:sz w:val="32"/>
          <w:szCs w:val="32"/>
        </w:rPr>
        <w:t xml:space="preserve"> </w:t>
      </w:r>
      <w:r w:rsidR="008D5A59">
        <w:rPr>
          <w:rFonts w:ascii="TH SarabunIT๙" w:hAnsi="TH SarabunIT๙" w:cs="TH SarabunIT๙"/>
          <w:sz w:val="32"/>
          <w:szCs w:val="32"/>
          <w:cs/>
        </w:rPr>
        <w:t>หลักประกันในระดับหนึ่งว่า การดำ</w:t>
      </w:r>
      <w:r w:rsidRPr="001A493D">
        <w:rPr>
          <w:rFonts w:ascii="TH SarabunIT๙" w:hAnsi="TH SarabunIT๙" w:cs="TH SarabunIT๙"/>
          <w:sz w:val="32"/>
          <w:szCs w:val="32"/>
          <w:cs/>
        </w:rPr>
        <w:t>เนินการขององค์กรจะไม่มีการทุจริต หรือในกรณีที่พบการทุจริตที่ไม่คาดคิดโอกาส</w:t>
      </w:r>
      <w:r w:rsidRPr="001A493D">
        <w:rPr>
          <w:rFonts w:ascii="TH SarabunIT๙" w:hAnsi="TH SarabunIT๙" w:cs="TH SarabunIT๙"/>
          <w:sz w:val="32"/>
          <w:szCs w:val="32"/>
        </w:rPr>
        <w:t xml:space="preserve"> </w:t>
      </w:r>
      <w:r w:rsidRPr="001A493D">
        <w:rPr>
          <w:rFonts w:ascii="TH SarabunIT๙" w:hAnsi="TH SarabunIT๙" w:cs="TH SarabunIT๙"/>
          <w:sz w:val="32"/>
          <w:szCs w:val="32"/>
          <w:cs/>
        </w:rPr>
        <w:t>ประสบกับปัญหาน้อยกว่าองค์กรอื่น หรือหากเกิดความเสียหายขึ้นก็จะเป็นความเสียหา</w:t>
      </w:r>
      <w:r w:rsidR="008D5A59">
        <w:rPr>
          <w:rFonts w:ascii="TH SarabunIT๙" w:hAnsi="TH SarabunIT๙" w:cs="TH SarabunIT๙"/>
          <w:sz w:val="32"/>
          <w:szCs w:val="32"/>
          <w:cs/>
        </w:rPr>
        <w:t>ยที่น้อยกว่าองค์กรที่ไม่มีการน</w:t>
      </w:r>
      <w:r w:rsidR="008D5A59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A493D">
        <w:rPr>
          <w:rFonts w:ascii="TH SarabunIT๙" w:hAnsi="TH SarabunIT๙" w:cs="TH SarabunIT๙"/>
          <w:sz w:val="32"/>
          <w:szCs w:val="32"/>
        </w:rPr>
        <w:t xml:space="preserve"> </w:t>
      </w:r>
      <w:r w:rsidRPr="001A493D">
        <w:rPr>
          <w:rFonts w:ascii="TH SarabunIT๙" w:hAnsi="TH SarabunIT๙" w:cs="TH SarabunIT๙"/>
          <w:sz w:val="32"/>
          <w:szCs w:val="32"/>
          <w:cs/>
        </w:rPr>
        <w:t>เครื่องมือประเมินความเสี่ยงมาใช้ เพราะได้มีการเตรียมการป้องกันล่วงหน้าไว้โดยให้เป็นส่วนหนึ่งของการปฏิบัติงาน</w:t>
      </w:r>
      <w:r w:rsidRPr="001A493D">
        <w:rPr>
          <w:rFonts w:ascii="TH SarabunIT๙" w:hAnsi="TH SarabunIT๙" w:cs="TH SarabunIT๙"/>
          <w:sz w:val="32"/>
          <w:szCs w:val="32"/>
        </w:rPr>
        <w:t xml:space="preserve"> </w:t>
      </w:r>
      <w:r w:rsidR="008D5A59">
        <w:rPr>
          <w:rFonts w:ascii="TH SarabunIT๙" w:hAnsi="TH SarabunIT๙" w:cs="TH SarabunIT๙"/>
          <w:sz w:val="32"/>
          <w:szCs w:val="32"/>
          <w:cs/>
        </w:rPr>
        <w:t>ประจำ</w:t>
      </w:r>
      <w:r w:rsidRPr="001A493D">
        <w:rPr>
          <w:rFonts w:ascii="TH SarabunIT๙" w:hAnsi="TH SarabunIT๙" w:cs="TH SarabunIT๙"/>
          <w:sz w:val="32"/>
          <w:szCs w:val="32"/>
          <w:cs/>
        </w:rPr>
        <w:t>การประเมินความเสี่ยงการทุจริต เป็นเครื่องมือที่ใช้ในการค้นหา หรือระบุจุดอ่อน (</w:t>
      </w:r>
      <w:r w:rsidRPr="001A493D">
        <w:rPr>
          <w:rFonts w:ascii="TH SarabunIT๙" w:hAnsi="TH SarabunIT๙" w:cs="TH SarabunIT๙"/>
          <w:sz w:val="32"/>
          <w:szCs w:val="32"/>
        </w:rPr>
        <w:t xml:space="preserve">Weakness) </w:t>
      </w:r>
      <w:r w:rsidRPr="001A493D">
        <w:rPr>
          <w:rFonts w:ascii="TH SarabunIT๙" w:hAnsi="TH SarabunIT๙" w:cs="TH SarabunIT๙"/>
          <w:sz w:val="32"/>
          <w:szCs w:val="32"/>
          <w:cs/>
        </w:rPr>
        <w:t>ของระบบ</w:t>
      </w:r>
      <w:r w:rsidRPr="001A493D">
        <w:rPr>
          <w:rFonts w:ascii="TH SarabunIT๙" w:hAnsi="TH SarabunIT๙" w:cs="TH SarabunIT๙"/>
          <w:sz w:val="32"/>
          <w:szCs w:val="32"/>
        </w:rPr>
        <w:t xml:space="preserve"> </w:t>
      </w:r>
      <w:r w:rsidRPr="001A493D">
        <w:rPr>
          <w:rFonts w:ascii="TH SarabunIT๙" w:hAnsi="TH SarabunIT๙" w:cs="TH SarabunIT๙"/>
          <w:sz w:val="32"/>
          <w:szCs w:val="32"/>
          <w:cs/>
        </w:rPr>
        <w:t>ต่าง ๆ ภายในองค์กรที่อาจเป็นช่องให้เกิดการทุจริต และเป็นการมุ่งหาความเป็นไปได้ (</w:t>
      </w:r>
      <w:r w:rsidRPr="001A493D">
        <w:rPr>
          <w:rFonts w:ascii="TH SarabunIT๙" w:hAnsi="TH SarabunIT๙" w:cs="TH SarabunIT๙"/>
          <w:sz w:val="32"/>
          <w:szCs w:val="32"/>
        </w:rPr>
        <w:t xml:space="preserve">potential) </w:t>
      </w:r>
      <w:r w:rsidR="008D5A59">
        <w:rPr>
          <w:rFonts w:ascii="TH SarabunIT๙" w:hAnsi="TH SarabunIT๙" w:cs="TH SarabunIT๙"/>
          <w:sz w:val="32"/>
          <w:szCs w:val="32"/>
          <w:cs/>
        </w:rPr>
        <w:t>จะเกิดการกระทำ</w:t>
      </w:r>
      <w:r w:rsidRPr="001A493D">
        <w:rPr>
          <w:rFonts w:ascii="TH SarabunIT๙" w:hAnsi="TH SarabunIT๙" w:cs="TH SarabunIT๙"/>
          <w:sz w:val="32"/>
          <w:szCs w:val="32"/>
          <w:cs/>
        </w:rPr>
        <w:t>การทุจริตในอนาคตหรือแนวทางในกา</w:t>
      </w:r>
      <w:r w:rsidR="008D5A59">
        <w:rPr>
          <w:rFonts w:ascii="TH SarabunIT๙" w:hAnsi="TH SarabunIT๙" w:cs="TH SarabunIT๙"/>
          <w:sz w:val="32"/>
          <w:szCs w:val="32"/>
          <w:cs/>
        </w:rPr>
        <w:t>รบริหารจัดการความเสี่ยงของการดำ</w:t>
      </w:r>
      <w:r w:rsidRPr="001A493D">
        <w:rPr>
          <w:rFonts w:ascii="TH SarabunIT๙" w:hAnsi="TH SarabunIT๙" w:cs="TH SarabunIT๙"/>
          <w:sz w:val="32"/>
          <w:szCs w:val="32"/>
          <w:cs/>
        </w:rPr>
        <w:t>เนินงานที่อาจก่อให้เกิดการทุจริต ซึ่ง</w:t>
      </w:r>
      <w:r>
        <w:rPr>
          <w:rFonts w:ascii="TH SarabunIT๙" w:hAnsi="TH SarabunIT๙" w:cs="TH SarabunIT๙"/>
          <w:sz w:val="32"/>
          <w:szCs w:val="32"/>
          <w:cs/>
        </w:rPr>
        <w:t>เป็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 </w:t>
      </w:r>
      <w:r w:rsidRPr="001A493D">
        <w:rPr>
          <w:rFonts w:ascii="TH SarabunIT๙" w:hAnsi="TH SarabunIT๙" w:cs="TH SarabunIT๙"/>
          <w:sz w:val="32"/>
          <w:szCs w:val="32"/>
          <w:cs/>
        </w:rPr>
        <w:t>มาตรการป้องกัน</w:t>
      </w:r>
      <w:r w:rsidR="008D5A5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D5A59">
        <w:rPr>
          <w:rFonts w:ascii="TH SarabunIT๙" w:hAnsi="TH SarabunIT๙" w:cs="TH SarabunIT๙"/>
          <w:sz w:val="32"/>
          <w:szCs w:val="32"/>
          <w:cs/>
        </w:rPr>
        <w:t>การทุจริตเชิงรุกที่มีประสิทธิภาพต่อไป</w:t>
      </w:r>
    </w:p>
    <w:p w14:paraId="69216B3C" w14:textId="77777777" w:rsidR="008D5A59" w:rsidRPr="008D5A59" w:rsidRDefault="001A493D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D5A59">
        <w:rPr>
          <w:rFonts w:ascii="TH SarabunIT๙" w:hAnsi="TH SarabunIT๙" w:cs="TH SarabunIT๙"/>
          <w:b/>
          <w:bCs/>
          <w:sz w:val="32"/>
          <w:szCs w:val="32"/>
        </w:rPr>
        <w:t xml:space="preserve"> 2. </w:t>
      </w:r>
      <w:r w:rsidRPr="008D5A59">
        <w:rPr>
          <w:rFonts w:ascii="TH SarabunIT๙" w:hAnsi="TH SarabunIT๙" w:cs="TH SarabunIT๙"/>
          <w:b/>
          <w:bCs/>
          <w:sz w:val="32"/>
          <w:szCs w:val="32"/>
          <w:cs/>
        </w:rPr>
        <w:t>กรอบการประเมินความเสี่ยงการทุจริต</w:t>
      </w:r>
    </w:p>
    <w:p w14:paraId="421BDECC" w14:textId="77777777" w:rsidR="008D5A59" w:rsidRDefault="001A493D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93D">
        <w:rPr>
          <w:rFonts w:ascii="TH SarabunIT๙" w:hAnsi="TH SarabunIT๙" w:cs="TH SarabunIT๙"/>
          <w:sz w:val="32"/>
          <w:szCs w:val="32"/>
        </w:rPr>
        <w:t xml:space="preserve"> </w:t>
      </w:r>
      <w:r w:rsidR="008D5A59">
        <w:rPr>
          <w:rFonts w:ascii="TH SarabunIT๙" w:hAnsi="TH SarabunIT๙" w:cs="TH SarabunIT๙"/>
          <w:sz w:val="32"/>
          <w:szCs w:val="32"/>
          <w:cs/>
        </w:rPr>
        <w:tab/>
      </w:r>
      <w:r w:rsidR="00BD16BF">
        <w:rPr>
          <w:rFonts w:ascii="TH SarabunIT๙" w:hAnsi="TH SarabunIT๙" w:cs="TH SarabunIT๙"/>
          <w:sz w:val="32"/>
          <w:szCs w:val="32"/>
          <w:cs/>
        </w:rPr>
        <w:tab/>
      </w:r>
      <w:r w:rsidRPr="001A493D">
        <w:rPr>
          <w:rFonts w:ascii="TH SarabunIT๙" w:hAnsi="TH SarabunIT๙" w:cs="TH SarabunIT๙"/>
          <w:sz w:val="32"/>
          <w:szCs w:val="32"/>
          <w:cs/>
        </w:rPr>
        <w:t xml:space="preserve">กรอบตามหลักของการควบคุมภายในองค์กรตามมาตรฐาน </w:t>
      </w:r>
      <w:r w:rsidRPr="001A493D">
        <w:rPr>
          <w:rFonts w:ascii="TH SarabunIT๙" w:hAnsi="TH SarabunIT๙" w:cs="TH SarabunIT๙"/>
          <w:sz w:val="32"/>
          <w:szCs w:val="32"/>
        </w:rPr>
        <w:t xml:space="preserve">COSO 2013 (Committee of Sponsoring Organizations 2013) </w:t>
      </w:r>
      <w:r w:rsidRPr="001A493D">
        <w:rPr>
          <w:rFonts w:ascii="TH SarabunIT๙" w:hAnsi="TH SarabunIT๙" w:cs="TH SarabunIT๙"/>
          <w:sz w:val="32"/>
          <w:szCs w:val="32"/>
          <w:cs/>
        </w:rPr>
        <w:t xml:space="preserve">ซึ่งมาตรฐานของ </w:t>
      </w:r>
      <w:r w:rsidRPr="001A493D">
        <w:rPr>
          <w:rFonts w:ascii="TH SarabunIT๙" w:hAnsi="TH SarabunIT๙" w:cs="TH SarabunIT๙"/>
          <w:sz w:val="32"/>
          <w:szCs w:val="32"/>
        </w:rPr>
        <w:t xml:space="preserve">COSO </w:t>
      </w:r>
      <w:r w:rsidRPr="001A493D">
        <w:rPr>
          <w:rFonts w:ascii="TH SarabunIT๙" w:hAnsi="TH SarabunIT๙" w:cs="TH SarabunIT๙"/>
          <w:sz w:val="32"/>
          <w:szCs w:val="32"/>
          <w:cs/>
        </w:rPr>
        <w:t>เป็นมาตรฐานที่ได้รับการยอมรับมาตั้งแต่เริ่มออก</w:t>
      </w:r>
      <w:r w:rsidRPr="001A493D">
        <w:rPr>
          <w:rFonts w:ascii="TH SarabunIT๙" w:hAnsi="TH SarabunIT๙" w:cs="TH SarabunIT๙"/>
          <w:sz w:val="32"/>
          <w:szCs w:val="32"/>
        </w:rPr>
        <w:t xml:space="preserve"> </w:t>
      </w:r>
      <w:r w:rsidRPr="001A493D">
        <w:rPr>
          <w:rFonts w:ascii="TH SarabunIT๙" w:hAnsi="TH SarabunIT๙" w:cs="TH SarabunIT๙"/>
          <w:sz w:val="32"/>
          <w:szCs w:val="32"/>
          <w:cs/>
        </w:rPr>
        <w:t xml:space="preserve">ประกาศใช้เมื่อปี </w:t>
      </w:r>
      <w:r w:rsidRPr="001A493D">
        <w:rPr>
          <w:rFonts w:ascii="TH SarabunIT๙" w:hAnsi="TH SarabunIT๙" w:cs="TH SarabunIT๙"/>
          <w:sz w:val="32"/>
          <w:szCs w:val="32"/>
        </w:rPr>
        <w:t xml:space="preserve">1992 </w:t>
      </w:r>
      <w:r w:rsidRPr="001A493D">
        <w:rPr>
          <w:rFonts w:ascii="TH SarabunIT๙" w:hAnsi="TH SarabunIT๙" w:cs="TH SarabunIT๙"/>
          <w:sz w:val="32"/>
          <w:szCs w:val="32"/>
          <w:cs/>
        </w:rPr>
        <w:t xml:space="preserve">ประกอบด้วย </w:t>
      </w:r>
      <w:r w:rsidRPr="001A493D">
        <w:rPr>
          <w:rFonts w:ascii="TH SarabunIT๙" w:hAnsi="TH SarabunIT๙" w:cs="TH SarabunIT๙"/>
          <w:sz w:val="32"/>
          <w:szCs w:val="32"/>
        </w:rPr>
        <w:t xml:space="preserve">5 </w:t>
      </w:r>
      <w:r w:rsidRPr="001A493D">
        <w:rPr>
          <w:rFonts w:ascii="TH SarabunIT๙" w:hAnsi="TH SarabunIT๙" w:cs="TH SarabunIT๙"/>
          <w:sz w:val="32"/>
          <w:szCs w:val="32"/>
          <w:cs/>
        </w:rPr>
        <w:t xml:space="preserve">องค์ประกอบ </w:t>
      </w:r>
      <w:r w:rsidRPr="001A493D">
        <w:rPr>
          <w:rFonts w:ascii="TH SarabunIT๙" w:hAnsi="TH SarabunIT๙" w:cs="TH SarabunIT๙"/>
          <w:sz w:val="32"/>
          <w:szCs w:val="32"/>
        </w:rPr>
        <w:t xml:space="preserve">17 </w:t>
      </w:r>
      <w:r w:rsidRPr="001A493D">
        <w:rPr>
          <w:rFonts w:ascii="TH SarabunIT๙" w:hAnsi="TH SarabunIT๙" w:cs="TH SarabunIT๙"/>
          <w:sz w:val="32"/>
          <w:szCs w:val="32"/>
          <w:cs/>
        </w:rPr>
        <w:t>ประการ ดังนี้</w:t>
      </w:r>
    </w:p>
    <w:p w14:paraId="423F1791" w14:textId="77777777" w:rsidR="008D5A59" w:rsidRPr="008D5A59" w:rsidRDefault="001A493D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D5A5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องค์ประกอบที่ </w:t>
      </w:r>
      <w:r w:rsidRPr="008D5A59">
        <w:rPr>
          <w:rFonts w:ascii="TH SarabunIT๙" w:hAnsi="TH SarabunIT๙" w:cs="TH SarabunIT๙"/>
          <w:b/>
          <w:bCs/>
          <w:sz w:val="32"/>
          <w:szCs w:val="32"/>
        </w:rPr>
        <w:t xml:space="preserve">1: </w:t>
      </w:r>
      <w:r w:rsidRPr="008D5A59">
        <w:rPr>
          <w:rFonts w:ascii="TH SarabunIT๙" w:hAnsi="TH SarabunIT๙" w:cs="TH SarabunIT๙"/>
          <w:b/>
          <w:bCs/>
          <w:sz w:val="32"/>
          <w:szCs w:val="32"/>
          <w:cs/>
        </w:rPr>
        <w:t>สภาพแวดล้อมการควบคุม (</w:t>
      </w:r>
      <w:r w:rsidRPr="008D5A59">
        <w:rPr>
          <w:rFonts w:ascii="TH SarabunIT๙" w:hAnsi="TH SarabunIT๙" w:cs="TH SarabunIT๙"/>
          <w:b/>
          <w:bCs/>
          <w:sz w:val="32"/>
          <w:szCs w:val="32"/>
        </w:rPr>
        <w:t xml:space="preserve">Control Environment) </w:t>
      </w:r>
    </w:p>
    <w:p w14:paraId="0977FF41" w14:textId="77777777" w:rsidR="008D5A59" w:rsidRDefault="00BD16BF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 xml:space="preserve">หลักการที่ 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1 - </w:t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>องค์กรยึดหลักความซื่อตรงและจริยธรรม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B881177" w14:textId="77777777" w:rsidR="008D5A59" w:rsidRDefault="00BD16BF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 xml:space="preserve">หลักการที่ 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2 </w:t>
      </w:r>
      <w:r w:rsidR="008D5A59">
        <w:rPr>
          <w:rFonts w:ascii="TH SarabunIT๙" w:hAnsi="TH SarabunIT๙" w:cs="TH SarabunIT๙"/>
          <w:sz w:val="32"/>
          <w:szCs w:val="32"/>
        </w:rPr>
        <w:t>–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 </w:t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>คณะกรรมการ</w:t>
      </w:r>
      <w:r w:rsidR="008D5A59">
        <w:rPr>
          <w:rFonts w:ascii="TH SarabunIT๙" w:hAnsi="TH SarabunIT๙" w:cs="TH SarabunIT๙"/>
          <w:sz w:val="32"/>
          <w:szCs w:val="32"/>
          <w:cs/>
        </w:rPr>
        <w:t>แสดงออกถึงความรับผิดชอบต่อการกำ</w:t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>กับดูแล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E12EC8F" w14:textId="77777777" w:rsidR="008D5A59" w:rsidRDefault="00BD16BF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 xml:space="preserve">หลักการที่ 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3 - </w:t>
      </w:r>
      <w:r w:rsidR="008D5A59">
        <w:rPr>
          <w:rFonts w:ascii="TH SarabunIT๙" w:hAnsi="TH SarabunIT๙" w:cs="TH SarabunIT๙"/>
          <w:sz w:val="32"/>
          <w:szCs w:val="32"/>
          <w:cs/>
        </w:rPr>
        <w:t>คณะกรรมการและฝ่ายบริหาร มีอำ</w:t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>นาจการสั่งการชัดเจน</w:t>
      </w:r>
    </w:p>
    <w:p w14:paraId="0709D3C3" w14:textId="77777777" w:rsidR="008D5A59" w:rsidRDefault="001A493D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93D">
        <w:rPr>
          <w:rFonts w:ascii="TH SarabunIT๙" w:hAnsi="TH SarabunIT๙" w:cs="TH SarabunIT๙"/>
          <w:sz w:val="32"/>
          <w:szCs w:val="32"/>
        </w:rPr>
        <w:t xml:space="preserve"> </w:t>
      </w:r>
      <w:r w:rsidR="00BD16BF">
        <w:rPr>
          <w:rFonts w:ascii="TH SarabunIT๙" w:hAnsi="TH SarabunIT๙" w:cs="TH SarabunIT๙"/>
          <w:sz w:val="32"/>
          <w:szCs w:val="32"/>
        </w:rPr>
        <w:tab/>
      </w:r>
      <w:r w:rsidRPr="001A493D">
        <w:rPr>
          <w:rFonts w:ascii="TH SarabunIT๙" w:hAnsi="TH SarabunIT๙" w:cs="TH SarabunIT๙"/>
          <w:sz w:val="32"/>
          <w:szCs w:val="32"/>
          <w:cs/>
        </w:rPr>
        <w:t xml:space="preserve">หลักการที่ </w:t>
      </w:r>
      <w:r w:rsidRPr="001A493D">
        <w:rPr>
          <w:rFonts w:ascii="TH SarabunIT๙" w:hAnsi="TH SarabunIT๙" w:cs="TH SarabunIT๙"/>
          <w:sz w:val="32"/>
          <w:szCs w:val="32"/>
        </w:rPr>
        <w:t xml:space="preserve">4 - </w:t>
      </w:r>
      <w:r w:rsidRPr="001A493D">
        <w:rPr>
          <w:rFonts w:ascii="TH SarabunIT๙" w:hAnsi="TH SarabunIT๙" w:cs="TH SarabunIT๙"/>
          <w:sz w:val="32"/>
          <w:szCs w:val="32"/>
          <w:cs/>
        </w:rPr>
        <w:t>องค์กร จูงใจ รักษาไว้ และจูงใจพนักงาน</w:t>
      </w:r>
      <w:r w:rsidRPr="001A493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F0DA0F4" w14:textId="77777777" w:rsidR="008D5A59" w:rsidRDefault="00BD16BF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 xml:space="preserve">หลักการที่ 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5 – </w:t>
      </w:r>
      <w:r>
        <w:rPr>
          <w:rFonts w:ascii="TH SarabunIT๙" w:hAnsi="TH SarabunIT๙" w:cs="TH SarabunIT๙"/>
          <w:sz w:val="32"/>
          <w:szCs w:val="32"/>
          <w:cs/>
        </w:rPr>
        <w:t>องค์กรผลักดันให้ทุกตำ</w:t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>แหน่งรับผิดชอบต่อการควบคุมภายใน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8E4848F" w14:textId="77777777" w:rsidR="008D5A59" w:rsidRPr="00BD16BF" w:rsidRDefault="001A493D" w:rsidP="00BD16BF">
      <w:pPr>
        <w:tabs>
          <w:tab w:val="left" w:pos="709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D16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องค์ประกอบที่ </w:t>
      </w:r>
      <w:r w:rsidRPr="00BD16BF">
        <w:rPr>
          <w:rFonts w:ascii="TH SarabunIT๙" w:hAnsi="TH SarabunIT๙" w:cs="TH SarabunIT๙"/>
          <w:b/>
          <w:bCs/>
          <w:sz w:val="32"/>
          <w:szCs w:val="32"/>
        </w:rPr>
        <w:t xml:space="preserve">2: </w:t>
      </w:r>
      <w:r w:rsidRPr="00BD16BF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การประเมินความเสี่ยง (</w:t>
      </w:r>
      <w:r w:rsidRPr="00BD16BF">
        <w:rPr>
          <w:rFonts w:ascii="TH SarabunIT๙" w:hAnsi="TH SarabunIT๙" w:cs="TH SarabunIT๙"/>
          <w:b/>
          <w:bCs/>
          <w:sz w:val="32"/>
          <w:szCs w:val="32"/>
        </w:rPr>
        <w:t xml:space="preserve">Risk Assessment) </w:t>
      </w:r>
    </w:p>
    <w:p w14:paraId="21BE4C93" w14:textId="77777777" w:rsidR="008D5A59" w:rsidRDefault="00BD16BF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 xml:space="preserve">หลักการที่ 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6 - </w:t>
      </w:r>
      <w:r>
        <w:rPr>
          <w:rFonts w:ascii="TH SarabunIT๙" w:hAnsi="TH SarabunIT๙" w:cs="TH SarabunIT๙"/>
          <w:sz w:val="32"/>
          <w:szCs w:val="32"/>
          <w:cs/>
        </w:rPr>
        <w:t>กำ</w:t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>หนดเป้าหมายชัดเจน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C8C6917" w14:textId="77777777" w:rsidR="008D5A59" w:rsidRDefault="00BD16BF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 xml:space="preserve">หลักการที่ 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7 - </w:t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>ระบุและวิเคราะห์ความเสี่ยงอย่างครอบคลุม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1A847FC" w14:textId="77777777" w:rsidR="008D5A59" w:rsidRDefault="00BD16BF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 xml:space="preserve">หลักการที่ 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8 </w:t>
      </w:r>
      <w:r w:rsidR="008D5A59">
        <w:rPr>
          <w:rFonts w:ascii="TH SarabunIT๙" w:hAnsi="TH SarabunIT๙" w:cs="TH SarabunIT๙"/>
          <w:sz w:val="32"/>
          <w:szCs w:val="32"/>
        </w:rPr>
        <w:t>–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 </w:t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>พิจารณาโอกาสที่จะเกิดการทุจริต</w:t>
      </w:r>
    </w:p>
    <w:p w14:paraId="3FDE63F7" w14:textId="77777777" w:rsidR="00BD16BF" w:rsidRDefault="001A493D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A493D">
        <w:rPr>
          <w:rFonts w:ascii="TH SarabunIT๙" w:hAnsi="TH SarabunIT๙" w:cs="TH SarabunIT๙"/>
          <w:sz w:val="32"/>
          <w:szCs w:val="32"/>
        </w:rPr>
        <w:t xml:space="preserve"> </w:t>
      </w:r>
      <w:r w:rsidR="00BD16BF">
        <w:rPr>
          <w:rFonts w:ascii="TH SarabunIT๙" w:hAnsi="TH SarabunIT๙" w:cs="TH SarabunIT๙"/>
          <w:sz w:val="32"/>
          <w:szCs w:val="32"/>
        </w:rPr>
        <w:tab/>
      </w:r>
      <w:r w:rsidRPr="001A493D">
        <w:rPr>
          <w:rFonts w:ascii="TH SarabunIT๙" w:hAnsi="TH SarabunIT๙" w:cs="TH SarabunIT๙"/>
          <w:sz w:val="32"/>
          <w:szCs w:val="32"/>
          <w:cs/>
        </w:rPr>
        <w:t xml:space="preserve">หลักการที่ </w:t>
      </w:r>
      <w:r w:rsidRPr="001A493D">
        <w:rPr>
          <w:rFonts w:ascii="TH SarabunIT๙" w:hAnsi="TH SarabunIT๙" w:cs="TH SarabunIT๙"/>
          <w:sz w:val="32"/>
          <w:szCs w:val="32"/>
        </w:rPr>
        <w:t xml:space="preserve">9 – </w:t>
      </w:r>
      <w:r w:rsidRPr="001A493D">
        <w:rPr>
          <w:rFonts w:ascii="TH SarabunIT๙" w:hAnsi="TH SarabunIT๙" w:cs="TH SarabunIT๙"/>
          <w:sz w:val="32"/>
          <w:szCs w:val="32"/>
          <w:cs/>
        </w:rPr>
        <w:t>ระบุและประเมินความเปลี่ยนแปลงที่จะกระทบต่อการควบคุมภายใน</w:t>
      </w:r>
    </w:p>
    <w:p w14:paraId="51ADD744" w14:textId="77777777" w:rsidR="008D5A59" w:rsidRPr="00BD16BF" w:rsidRDefault="001A493D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16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องค์ประกอบที่ </w:t>
      </w:r>
      <w:r w:rsidRPr="00BD16BF">
        <w:rPr>
          <w:rFonts w:ascii="TH SarabunIT๙" w:hAnsi="TH SarabunIT๙" w:cs="TH SarabunIT๙"/>
          <w:b/>
          <w:bCs/>
          <w:sz w:val="32"/>
          <w:szCs w:val="32"/>
        </w:rPr>
        <w:t xml:space="preserve">3: </w:t>
      </w:r>
      <w:r w:rsidRPr="00BD16BF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กิจกรรมการควบคุม (</w:t>
      </w:r>
      <w:r w:rsidRPr="00BD16BF">
        <w:rPr>
          <w:rFonts w:ascii="TH SarabunIT๙" w:hAnsi="TH SarabunIT๙" w:cs="TH SarabunIT๙"/>
          <w:b/>
          <w:bCs/>
          <w:sz w:val="32"/>
          <w:szCs w:val="32"/>
        </w:rPr>
        <w:t xml:space="preserve">Control Activities) </w:t>
      </w:r>
    </w:p>
    <w:p w14:paraId="1528320F" w14:textId="77777777" w:rsidR="008D5A59" w:rsidRDefault="00BD16BF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 xml:space="preserve">หลักการที่ 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10 </w:t>
      </w:r>
      <w:r w:rsidR="008D5A59">
        <w:rPr>
          <w:rFonts w:ascii="TH SarabunIT๙" w:hAnsi="TH SarabunIT๙" w:cs="TH SarabunIT๙"/>
          <w:sz w:val="32"/>
          <w:szCs w:val="32"/>
        </w:rPr>
        <w:t>–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 </w:t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>ควบคุมความเสี่ยงให้อยู่ในระดับที่ยอมรับได้</w:t>
      </w:r>
    </w:p>
    <w:p w14:paraId="42152192" w14:textId="77777777" w:rsidR="008D5A59" w:rsidRDefault="00BD16BF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 xml:space="preserve">หลักการที่ 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11 - </w:t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>พัฒนาระบบเทคโนโลยีที่ใช้ในการควบคุม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FB5B9C0" w14:textId="77777777" w:rsidR="00BD16BF" w:rsidRDefault="00BD16BF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 xml:space="preserve">หลักการที่ 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12 – </w:t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>ควบคุมให้นโยบายสามารถปฏิบัติได้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9A3E12D" w14:textId="77777777" w:rsidR="008D5A59" w:rsidRPr="00BD16BF" w:rsidRDefault="001A493D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16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องค์ประกอบที่ </w:t>
      </w:r>
      <w:r w:rsidRPr="00BD16BF">
        <w:rPr>
          <w:rFonts w:ascii="TH SarabunIT๙" w:hAnsi="TH SarabunIT๙" w:cs="TH SarabunIT๙"/>
          <w:b/>
          <w:bCs/>
          <w:sz w:val="32"/>
          <w:szCs w:val="32"/>
        </w:rPr>
        <w:t xml:space="preserve">4: </w:t>
      </w:r>
      <w:r w:rsidRPr="00BD16BF">
        <w:rPr>
          <w:rFonts w:ascii="TH SarabunIT๙" w:hAnsi="TH SarabunIT๙" w:cs="TH SarabunIT๙"/>
          <w:b/>
          <w:bCs/>
          <w:sz w:val="32"/>
          <w:szCs w:val="32"/>
          <w:cs/>
        </w:rPr>
        <w:t>สารสนเทศและการสื่อสาร (</w:t>
      </w:r>
      <w:r w:rsidRPr="00BD16BF">
        <w:rPr>
          <w:rFonts w:ascii="TH SarabunIT๙" w:hAnsi="TH SarabunIT๙" w:cs="TH SarabunIT๙"/>
          <w:b/>
          <w:bCs/>
          <w:sz w:val="32"/>
          <w:szCs w:val="32"/>
        </w:rPr>
        <w:t xml:space="preserve">Information and Communication) </w:t>
      </w:r>
    </w:p>
    <w:p w14:paraId="5F0260CD" w14:textId="77777777" w:rsidR="008D5A59" w:rsidRDefault="00BD16BF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 xml:space="preserve">หลักการที่ 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13 - </w:t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>องค์กรมีข้อมูลที่เกี่ยวข้องและมีคุณภาพ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9487010" w14:textId="77777777" w:rsidR="008D5A59" w:rsidRDefault="00BD16BF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>หลักการที่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14 - </w:t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>มีการสื่อสารข้อมู</w:t>
      </w:r>
      <w:r>
        <w:rPr>
          <w:rFonts w:ascii="TH SarabunIT๙" w:hAnsi="TH SarabunIT๙" w:cs="TH SarabunIT๙"/>
          <w:sz w:val="32"/>
          <w:szCs w:val="32"/>
          <w:cs/>
        </w:rPr>
        <w:t>ลภายในองค์กร ให้การควบคุมภายในดำ</w:t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>เนินต่อไปได้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AFFFC9D" w14:textId="77777777" w:rsidR="001A493D" w:rsidRDefault="00BD16BF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 xml:space="preserve">หลักการที่ </w:t>
      </w:r>
      <w:r w:rsidR="001A493D" w:rsidRPr="001A493D">
        <w:rPr>
          <w:rFonts w:ascii="TH SarabunIT๙" w:hAnsi="TH SarabunIT๙" w:cs="TH SarabunIT๙"/>
          <w:sz w:val="32"/>
          <w:szCs w:val="32"/>
        </w:rPr>
        <w:t xml:space="preserve">15 - </w:t>
      </w:r>
      <w:r w:rsidR="001A493D" w:rsidRPr="001A493D">
        <w:rPr>
          <w:rFonts w:ascii="TH SarabunIT๙" w:hAnsi="TH SarabunIT๙" w:cs="TH SarabunIT๙"/>
          <w:sz w:val="32"/>
          <w:szCs w:val="32"/>
          <w:cs/>
        </w:rPr>
        <w:t>มีการสื่อสารกับหน่วยงานภายนอก ในประเด็นที่อาจกระทบต่อการควบคุมภายใน</w:t>
      </w:r>
    </w:p>
    <w:p w14:paraId="798AF4F7" w14:textId="77777777" w:rsidR="00BD16BF" w:rsidRDefault="00BD16BF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E49127" w14:textId="77777777" w:rsidR="00BD16BF" w:rsidRDefault="00BD16BF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5A174E2" w14:textId="77777777" w:rsidR="00BD16BF" w:rsidRDefault="00BD16BF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0DFBA2" w14:textId="77777777" w:rsidR="00B81381" w:rsidRPr="00B81381" w:rsidRDefault="00B81381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7B67AC" w14:textId="77777777" w:rsidR="00B81381" w:rsidRPr="00B81381" w:rsidRDefault="00B81381" w:rsidP="00B81381">
      <w:pPr>
        <w:tabs>
          <w:tab w:val="left" w:pos="10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B81381">
        <w:rPr>
          <w:rFonts w:ascii="TH SarabunIT๙" w:hAnsi="TH SarabunIT๙" w:cs="TH SarabunIT๙"/>
          <w:sz w:val="32"/>
          <w:szCs w:val="32"/>
        </w:rPr>
        <w:t>-2-</w:t>
      </w:r>
    </w:p>
    <w:p w14:paraId="5E44E196" w14:textId="77777777" w:rsidR="00B81381" w:rsidRPr="00B81381" w:rsidRDefault="00B81381" w:rsidP="00B81381">
      <w:pPr>
        <w:tabs>
          <w:tab w:val="left" w:pos="10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38F28DD" w14:textId="77777777" w:rsidR="00B81381" w:rsidRPr="00B81381" w:rsidRDefault="00B81381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138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องค์ประกอบที่ </w:t>
      </w:r>
      <w:r w:rsidRPr="00B81381">
        <w:rPr>
          <w:rFonts w:ascii="TH SarabunIT๙" w:hAnsi="TH SarabunIT๙" w:cs="TH SarabunIT๙"/>
          <w:b/>
          <w:bCs/>
          <w:sz w:val="32"/>
          <w:szCs w:val="32"/>
        </w:rPr>
        <w:t xml:space="preserve">5: </w:t>
      </w:r>
      <w:r w:rsidRPr="00B81381">
        <w:rPr>
          <w:rFonts w:ascii="TH SarabunIT๙" w:hAnsi="TH SarabunIT๙" w:cs="TH SarabunIT๙"/>
          <w:b/>
          <w:bCs/>
          <w:sz w:val="32"/>
          <w:szCs w:val="32"/>
          <w:cs/>
        </w:rPr>
        <w:t>กิจกรรมการกำกับติดตามและประเมินผล (</w:t>
      </w:r>
      <w:r w:rsidRPr="00B81381">
        <w:rPr>
          <w:rFonts w:ascii="TH SarabunIT๙" w:hAnsi="TH SarabunIT๙" w:cs="TH SarabunIT๙"/>
          <w:b/>
          <w:bCs/>
          <w:sz w:val="32"/>
          <w:szCs w:val="32"/>
        </w:rPr>
        <w:t xml:space="preserve">Monitoring Activities) </w:t>
      </w:r>
    </w:p>
    <w:p w14:paraId="761F52F0" w14:textId="77777777" w:rsidR="00B81381" w:rsidRPr="00B81381" w:rsidRDefault="00B81381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81381">
        <w:rPr>
          <w:rFonts w:ascii="TH SarabunIT๙" w:hAnsi="TH SarabunIT๙" w:cs="TH SarabunIT๙"/>
          <w:sz w:val="32"/>
          <w:szCs w:val="32"/>
          <w:cs/>
        </w:rPr>
        <w:t xml:space="preserve">หลักการที่ </w:t>
      </w:r>
      <w:r w:rsidRPr="00B81381">
        <w:rPr>
          <w:rFonts w:ascii="TH SarabunIT๙" w:hAnsi="TH SarabunIT๙" w:cs="TH SarabunIT๙"/>
          <w:sz w:val="32"/>
          <w:szCs w:val="32"/>
        </w:rPr>
        <w:t xml:space="preserve">16 - </w:t>
      </w:r>
      <w:r w:rsidRPr="00B81381">
        <w:rPr>
          <w:rFonts w:ascii="TH SarabunIT๙" w:hAnsi="TH SarabunIT๙" w:cs="TH SarabunIT๙"/>
          <w:sz w:val="32"/>
          <w:szCs w:val="32"/>
          <w:cs/>
        </w:rPr>
        <w:t>ติดตามและประเมินผลการควบคุมภายใน</w:t>
      </w:r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ABDCB48" w14:textId="77777777" w:rsidR="00B81381" w:rsidRDefault="00B81381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81381">
        <w:rPr>
          <w:rFonts w:ascii="TH SarabunIT๙" w:hAnsi="TH SarabunIT๙" w:cs="TH SarabunIT๙"/>
          <w:sz w:val="32"/>
          <w:szCs w:val="32"/>
          <w:cs/>
        </w:rPr>
        <w:t xml:space="preserve">หลักการที่ </w:t>
      </w:r>
      <w:r w:rsidRPr="00B81381">
        <w:rPr>
          <w:rFonts w:ascii="TH SarabunIT๙" w:hAnsi="TH SarabunIT๙" w:cs="TH SarabunIT๙"/>
          <w:sz w:val="32"/>
          <w:szCs w:val="32"/>
        </w:rPr>
        <w:t xml:space="preserve">17 - </w:t>
      </w:r>
      <w:r w:rsidRPr="00B81381">
        <w:rPr>
          <w:rFonts w:ascii="TH SarabunIT๙" w:hAnsi="TH SarabunIT๙" w:cs="TH SarabunIT๙"/>
          <w:sz w:val="32"/>
          <w:szCs w:val="32"/>
          <w:cs/>
        </w:rPr>
        <w:t>ประเมินและสื่อสารข้อบกพร่องของการควบคุมภายในทันเวลา และเหมาะสม</w:t>
      </w:r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E2C5A01" w14:textId="77777777" w:rsidR="00B81381" w:rsidRDefault="00B81381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B81381">
        <w:rPr>
          <w:rFonts w:ascii="TH SarabunIT๙" w:hAnsi="TH SarabunIT๙" w:cs="TH SarabunIT๙"/>
          <w:sz w:val="32"/>
          <w:szCs w:val="32"/>
          <w:cs/>
        </w:rPr>
        <w:t xml:space="preserve">ทั้งนี้ องค์ประกอบการควบคุมภายในแต่ละองค์ประกอบและหลักการจะต้อง </w:t>
      </w:r>
      <w:r w:rsidRPr="00B81381">
        <w:rPr>
          <w:rFonts w:ascii="TH SarabunIT๙" w:hAnsi="TH SarabunIT๙" w:cs="TH SarabunIT๙"/>
          <w:sz w:val="32"/>
          <w:szCs w:val="32"/>
        </w:rPr>
        <w:t>Present &amp; Function (</w:t>
      </w:r>
      <w:r w:rsidR="002F763E">
        <w:rPr>
          <w:rFonts w:ascii="TH SarabunIT๙" w:hAnsi="TH SarabunIT๙" w:cs="TH SarabunIT๙"/>
          <w:sz w:val="32"/>
          <w:szCs w:val="32"/>
          <w:cs/>
        </w:rPr>
        <w:t>มีอยู่จริง และนำไปปฏิบัติได้) อีกทั้งทำ</w:t>
      </w:r>
      <w:r w:rsidRPr="00B81381">
        <w:rPr>
          <w:rFonts w:ascii="TH SarabunIT๙" w:hAnsi="TH SarabunIT๙" w:cs="TH SarabunIT๙"/>
          <w:sz w:val="32"/>
          <w:szCs w:val="32"/>
          <w:cs/>
        </w:rPr>
        <w:t>งานอย่า</w:t>
      </w:r>
      <w:r w:rsidR="002F763E">
        <w:rPr>
          <w:rFonts w:ascii="TH SarabunIT๙" w:hAnsi="TH SarabunIT๙" w:cs="TH SarabunIT๙"/>
          <w:sz w:val="32"/>
          <w:szCs w:val="32"/>
          <w:cs/>
        </w:rPr>
        <w:t>งสอดคล้องและสัมพันธ์กัน จึงจะทำ</w:t>
      </w:r>
      <w:r w:rsidRPr="00B81381">
        <w:rPr>
          <w:rFonts w:ascii="TH SarabunIT๙" w:hAnsi="TH SarabunIT๙" w:cs="TH SarabunIT๙"/>
          <w:sz w:val="32"/>
          <w:szCs w:val="32"/>
          <w:cs/>
        </w:rPr>
        <w:t>ให้การควบคุมภายในมีประสิทธิผล</w:t>
      </w:r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685B1D5" w14:textId="77777777" w:rsidR="00B81381" w:rsidRDefault="00B81381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81381">
        <w:rPr>
          <w:rFonts w:ascii="TH SarabunIT๙" w:hAnsi="TH SarabunIT๙" w:cs="TH SarabunIT๙"/>
          <w:sz w:val="32"/>
          <w:szCs w:val="32"/>
          <w:cs/>
        </w:rPr>
        <w:t xml:space="preserve">กรอบหรือภาระงานในการประเมินความเสี่ยงการทุจริต มี </w:t>
      </w:r>
      <w:r w:rsidRPr="00B81381">
        <w:rPr>
          <w:rFonts w:ascii="TH SarabunIT๙" w:hAnsi="TH SarabunIT๙" w:cs="TH SarabunIT๙"/>
          <w:sz w:val="32"/>
          <w:szCs w:val="32"/>
        </w:rPr>
        <w:t xml:space="preserve">4 </w:t>
      </w:r>
      <w:r w:rsidRPr="00B81381">
        <w:rPr>
          <w:rFonts w:ascii="TH SarabunIT๙" w:hAnsi="TH SarabunIT๙" w:cs="TH SarabunIT๙"/>
          <w:sz w:val="32"/>
          <w:szCs w:val="32"/>
          <w:cs/>
        </w:rPr>
        <w:t>กระบวนการ</w:t>
      </w:r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203E736" w14:textId="77777777" w:rsidR="00B81381" w:rsidRDefault="00B81381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81381">
        <w:rPr>
          <w:rFonts w:ascii="TH SarabunIT๙" w:hAnsi="TH SarabunIT๙" w:cs="TH SarabunIT๙"/>
          <w:sz w:val="32"/>
          <w:szCs w:val="32"/>
        </w:rPr>
        <w:t xml:space="preserve">1.1 Corrective : </w:t>
      </w:r>
      <w:r w:rsidRPr="00B81381">
        <w:rPr>
          <w:rFonts w:ascii="TH SarabunIT๙" w:hAnsi="TH SarabunIT๙" w:cs="TH SarabunIT๙"/>
          <w:sz w:val="32"/>
          <w:szCs w:val="32"/>
          <w:cs/>
        </w:rPr>
        <w:t>แก้ไขปัญหาที่เคยรับรู้ว่าเกิด สิ่งที่มีประวัติอยู</w:t>
      </w:r>
      <w:r w:rsidR="002F763E">
        <w:rPr>
          <w:rFonts w:ascii="TH SarabunIT๙" w:hAnsi="TH SarabunIT๙" w:cs="TH SarabunIT๙"/>
          <w:sz w:val="32"/>
          <w:szCs w:val="32"/>
          <w:cs/>
        </w:rPr>
        <w:t>่แล้ว ท าอย่างไรจะไม่ให้เกิดซ้ำ</w:t>
      </w:r>
      <w:r w:rsidRPr="00B81381">
        <w:rPr>
          <w:rFonts w:ascii="TH SarabunIT๙" w:hAnsi="TH SarabunIT๙" w:cs="TH SarabunIT๙"/>
          <w:sz w:val="32"/>
          <w:szCs w:val="32"/>
          <w:cs/>
        </w:rPr>
        <w:t>อีก</w:t>
      </w:r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AC9CA41" w14:textId="77777777" w:rsidR="00B81381" w:rsidRDefault="00B81381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81381">
        <w:rPr>
          <w:rFonts w:ascii="TH SarabunIT๙" w:hAnsi="TH SarabunIT๙" w:cs="TH SarabunIT๙"/>
          <w:sz w:val="32"/>
          <w:szCs w:val="32"/>
        </w:rPr>
        <w:t xml:space="preserve">1.2 Detective : </w:t>
      </w:r>
      <w:r w:rsidRPr="00B81381">
        <w:rPr>
          <w:rFonts w:ascii="TH SarabunIT๙" w:hAnsi="TH SarabunIT๙" w:cs="TH SarabunIT๙"/>
          <w:sz w:val="32"/>
          <w:szCs w:val="32"/>
          <w:cs/>
        </w:rPr>
        <w:t>เฝ้าระหว่าง สอดส่อง ติดตามพฤติกรรมเสี่ยง ท าอย่างจะตรวจพบต้องสอดส่อง ตั้งแต่แรก</w:t>
      </w:r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  <w:r w:rsidRPr="00B81381">
        <w:rPr>
          <w:rFonts w:ascii="TH SarabunIT๙" w:hAnsi="TH SarabunIT๙" w:cs="TH SarabunIT๙"/>
          <w:sz w:val="32"/>
          <w:szCs w:val="32"/>
          <w:cs/>
        </w:rPr>
        <w:t>ตั้ง</w:t>
      </w:r>
      <w:r w:rsidR="002F763E">
        <w:rPr>
          <w:rFonts w:ascii="TH SarabunIT๙" w:hAnsi="TH SarabunIT๙" w:cs="TH SarabunIT๙"/>
          <w:sz w:val="32"/>
          <w:szCs w:val="32"/>
          <w:cs/>
        </w:rPr>
        <w:t>ข้อบ่งชี้บางเรื่องที่น่าสงสัยทำ</w:t>
      </w:r>
      <w:r w:rsidRPr="00B81381">
        <w:rPr>
          <w:rFonts w:ascii="TH SarabunIT๙" w:hAnsi="TH SarabunIT๙" w:cs="TH SarabunIT๙"/>
          <w:sz w:val="32"/>
          <w:szCs w:val="32"/>
          <w:cs/>
        </w:rPr>
        <w:t>การลดระดับความเสี่ยงนั้นหรือให้ข้อมูลเบาะแสนั้น แก่ผู้บริหาร</w:t>
      </w:r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A60C599" w14:textId="77777777" w:rsidR="00B81381" w:rsidRDefault="00B81381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81381">
        <w:rPr>
          <w:rFonts w:ascii="TH SarabunIT๙" w:hAnsi="TH SarabunIT๙" w:cs="TH SarabunIT๙"/>
          <w:sz w:val="32"/>
          <w:szCs w:val="32"/>
        </w:rPr>
        <w:t xml:space="preserve">1.3 Preventive : </w:t>
      </w:r>
      <w:r w:rsidRPr="00B81381">
        <w:rPr>
          <w:rFonts w:ascii="TH SarabunIT๙" w:hAnsi="TH SarabunIT๙" w:cs="TH SarabunIT๙"/>
          <w:sz w:val="32"/>
          <w:szCs w:val="32"/>
          <w:cs/>
        </w:rPr>
        <w:t>ป</w:t>
      </w:r>
      <w:r w:rsidR="002F763E">
        <w:rPr>
          <w:rFonts w:ascii="TH SarabunIT๙" w:hAnsi="TH SarabunIT๙" w:cs="TH SarabunIT๙"/>
          <w:sz w:val="32"/>
          <w:szCs w:val="32"/>
          <w:cs/>
        </w:rPr>
        <w:t>้องกัน หลีกเลี่ยง พฤติกรรมที่นำไปสู่การสุ่มเสี่ยงต่อการกระทำ</w:t>
      </w:r>
      <w:r w:rsidRPr="00B81381">
        <w:rPr>
          <w:rFonts w:ascii="TH SarabunIT๙" w:hAnsi="TH SarabunIT๙" w:cs="TH SarabunIT๙"/>
          <w:sz w:val="32"/>
          <w:szCs w:val="32"/>
          <w:cs/>
        </w:rPr>
        <w:t>ผิด ในส่วนที่พฤติกรรม</w:t>
      </w:r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  <w:r w:rsidRPr="00B81381">
        <w:rPr>
          <w:rFonts w:ascii="TH SarabunIT๙" w:hAnsi="TH SarabunIT๙" w:cs="TH SarabunIT๙"/>
          <w:sz w:val="32"/>
          <w:szCs w:val="32"/>
          <w:cs/>
        </w:rPr>
        <w:t>ที่เคยรับรู้ว่าเคยเกิดมาก่อน คา</w:t>
      </w:r>
      <w:r w:rsidR="002F763E">
        <w:rPr>
          <w:rFonts w:ascii="TH SarabunIT๙" w:hAnsi="TH SarabunIT๙" w:cs="TH SarabunIT๙"/>
          <w:sz w:val="32"/>
          <w:szCs w:val="32"/>
          <w:cs/>
        </w:rPr>
        <w:t>ดหมายได้ว่าโอกาสสูงที่จะเกิดซ้ำ</w:t>
      </w:r>
      <w:r w:rsidRPr="00B81381">
        <w:rPr>
          <w:rFonts w:ascii="TH SarabunIT๙" w:hAnsi="TH SarabunIT๙" w:cs="TH SarabunIT๙"/>
          <w:sz w:val="32"/>
          <w:szCs w:val="32"/>
          <w:cs/>
        </w:rPr>
        <w:t>อีก (</w:t>
      </w:r>
      <w:r w:rsidRPr="00B81381">
        <w:rPr>
          <w:rFonts w:ascii="TH SarabunIT๙" w:hAnsi="TH SarabunIT๙" w:cs="TH SarabunIT๙"/>
          <w:sz w:val="32"/>
          <w:szCs w:val="32"/>
        </w:rPr>
        <w:t xml:space="preserve">Known Factor) </w:t>
      </w:r>
      <w:r w:rsidR="002F763E">
        <w:rPr>
          <w:rFonts w:ascii="TH SarabunIT๙" w:hAnsi="TH SarabunIT๙" w:cs="TH SarabunIT๙"/>
          <w:sz w:val="32"/>
          <w:szCs w:val="32"/>
          <w:cs/>
        </w:rPr>
        <w:t>ทั้งที่รู้ว่าทำ</w:t>
      </w:r>
      <w:r w:rsidRPr="00B81381">
        <w:rPr>
          <w:rFonts w:ascii="TH SarabunIT๙" w:hAnsi="TH SarabunIT๙" w:cs="TH SarabunIT๙"/>
          <w:sz w:val="32"/>
          <w:szCs w:val="32"/>
          <w:cs/>
        </w:rPr>
        <w:t>ไปมีความเสี่ยงต่อการ</w:t>
      </w:r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  <w:r w:rsidRPr="00B81381">
        <w:rPr>
          <w:rFonts w:ascii="TH SarabunIT๙" w:hAnsi="TH SarabunIT๙" w:cs="TH SarabunIT๙"/>
          <w:sz w:val="32"/>
          <w:szCs w:val="32"/>
          <w:cs/>
        </w:rPr>
        <w:t xml:space="preserve">ทุจริต จะต้องหลีกเลี่ยงด้วยการปรับ </w:t>
      </w:r>
      <w:r w:rsidRPr="00B81381">
        <w:rPr>
          <w:rFonts w:ascii="TH SarabunIT๙" w:hAnsi="TH SarabunIT๙" w:cs="TH SarabunIT๙"/>
          <w:sz w:val="32"/>
          <w:szCs w:val="32"/>
        </w:rPr>
        <w:t xml:space="preserve">Workflow </w:t>
      </w:r>
      <w:r w:rsidR="002F763E">
        <w:rPr>
          <w:rFonts w:ascii="TH SarabunIT๙" w:hAnsi="TH SarabunIT๙" w:cs="TH SarabunIT๙"/>
          <w:sz w:val="32"/>
          <w:szCs w:val="32"/>
          <w:cs/>
        </w:rPr>
        <w:t>ใหม่ ไม่เปิดช่องว่างให้ทำ</w:t>
      </w:r>
      <w:r w:rsidRPr="00B81381">
        <w:rPr>
          <w:rFonts w:ascii="TH SarabunIT๙" w:hAnsi="TH SarabunIT๙" w:cs="TH SarabunIT๙"/>
          <w:sz w:val="32"/>
          <w:szCs w:val="32"/>
          <w:cs/>
        </w:rPr>
        <w:t>การทุจริตเข้ามาได้อีก</w:t>
      </w:r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D89824E" w14:textId="77777777" w:rsidR="00B81381" w:rsidRDefault="00B81381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81381">
        <w:rPr>
          <w:rFonts w:ascii="TH SarabunIT๙" w:hAnsi="TH SarabunIT๙" w:cs="TH SarabunIT๙"/>
          <w:sz w:val="32"/>
          <w:szCs w:val="32"/>
        </w:rPr>
        <w:t xml:space="preserve">1.4 Forecasting : </w:t>
      </w:r>
      <w:r w:rsidRPr="00B81381">
        <w:rPr>
          <w:rFonts w:ascii="TH SarabunIT๙" w:hAnsi="TH SarabunIT๙" w:cs="TH SarabunIT๙"/>
          <w:sz w:val="32"/>
          <w:szCs w:val="32"/>
          <w:cs/>
        </w:rPr>
        <w:t>การพยากรณ์ประมาณการสิ่งที่อาจจะเกิดขึ้นและป้องกันปราบปรามล่วงหน้า</w:t>
      </w:r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  <w:r w:rsidRPr="00B81381">
        <w:rPr>
          <w:rFonts w:ascii="TH SarabunIT๙" w:hAnsi="TH SarabunIT๙" w:cs="TH SarabunIT๙"/>
          <w:sz w:val="32"/>
          <w:szCs w:val="32"/>
          <w:cs/>
        </w:rPr>
        <w:t>ในเรื่องประเด็นที่ไม่คุ้นเคย ในส่วนที่เป็นปัจจัยความเสี่ยงที่มาจากการพยากรณ์ประมาณการ ล่วงหน้าอนาคต</w:t>
      </w:r>
      <w:r w:rsidRPr="00B81381">
        <w:rPr>
          <w:rFonts w:ascii="TH SarabunIT๙" w:hAnsi="TH SarabunIT๙" w:cs="TH SarabunIT๙"/>
          <w:sz w:val="32"/>
          <w:szCs w:val="32"/>
        </w:rPr>
        <w:t xml:space="preserve"> (Unknown Factor)</w:t>
      </w:r>
    </w:p>
    <w:p w14:paraId="4F58D0C3" w14:textId="77777777" w:rsidR="00B81381" w:rsidRPr="002F763E" w:rsidRDefault="00B81381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  <w:r w:rsidRPr="002F763E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="002F763E" w:rsidRPr="002F763E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องค์ประกอบที่ทำ</w:t>
      </w:r>
      <w:r w:rsidRPr="002F763E">
        <w:rPr>
          <w:rFonts w:ascii="TH SarabunIT๙" w:hAnsi="TH SarabunIT๙" w:cs="TH SarabunIT๙"/>
          <w:b/>
          <w:bCs/>
          <w:sz w:val="32"/>
          <w:szCs w:val="32"/>
          <w:cs/>
        </w:rPr>
        <w:t>ให้เกิดการทุจริต</w:t>
      </w:r>
    </w:p>
    <w:p w14:paraId="1D4DAE5F" w14:textId="77777777" w:rsidR="00B81381" w:rsidRDefault="00B81381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  <w:r w:rsidR="002F763E">
        <w:rPr>
          <w:rFonts w:ascii="TH SarabunIT๙" w:hAnsi="TH SarabunIT๙" w:cs="TH SarabunIT๙"/>
          <w:sz w:val="32"/>
          <w:szCs w:val="32"/>
          <w:cs/>
        </w:rPr>
        <w:t>องค์ประกอบหรือปัจจัยที่นำ</w:t>
      </w:r>
      <w:r w:rsidRPr="00B81381">
        <w:rPr>
          <w:rFonts w:ascii="TH SarabunIT๙" w:hAnsi="TH SarabunIT๙" w:cs="TH SarabunIT๙"/>
          <w:sz w:val="32"/>
          <w:szCs w:val="32"/>
          <w:cs/>
        </w:rPr>
        <w:t xml:space="preserve">ไปสู่การทุจริต ประกอบด้วย </w:t>
      </w:r>
      <w:r w:rsidRPr="00B81381">
        <w:rPr>
          <w:rFonts w:ascii="TH SarabunIT๙" w:hAnsi="TH SarabunIT๙" w:cs="TH SarabunIT๙"/>
          <w:sz w:val="32"/>
          <w:szCs w:val="32"/>
        </w:rPr>
        <w:t xml:space="preserve">Pressure </w:t>
      </w:r>
      <w:r w:rsidR="002F763E">
        <w:rPr>
          <w:rFonts w:ascii="TH SarabunIT๙" w:hAnsi="TH SarabunIT๙" w:cs="TH SarabunIT๙"/>
          <w:sz w:val="32"/>
          <w:szCs w:val="32"/>
          <w:cs/>
        </w:rPr>
        <w:t>หรือแรงผ</w:t>
      </w:r>
      <w:r w:rsidRPr="00B81381">
        <w:rPr>
          <w:rFonts w:ascii="TH SarabunIT๙" w:hAnsi="TH SarabunIT๙" w:cs="TH SarabunIT๙"/>
          <w:sz w:val="32"/>
          <w:szCs w:val="32"/>
          <w:cs/>
        </w:rPr>
        <w:t>ลักดันหรือแรงจูงใจ</w:t>
      </w:r>
      <w:r w:rsidRPr="00B81381">
        <w:rPr>
          <w:rFonts w:ascii="TH SarabunIT๙" w:hAnsi="TH SarabunIT๙" w:cs="TH SarabunIT๙"/>
          <w:sz w:val="32"/>
          <w:szCs w:val="32"/>
        </w:rPr>
        <w:t xml:space="preserve"> Opportunity </w:t>
      </w:r>
      <w:r w:rsidRPr="00B81381">
        <w:rPr>
          <w:rFonts w:ascii="TH SarabunIT๙" w:hAnsi="TH SarabunIT๙" w:cs="TH SarabunIT๙"/>
          <w:sz w:val="32"/>
          <w:szCs w:val="32"/>
          <w:cs/>
        </w:rPr>
        <w:t>หรือโอกาส ซึ่งเกิดจากช่องโหว่</w:t>
      </w:r>
      <w:r w:rsidR="002F763E">
        <w:rPr>
          <w:rFonts w:ascii="TH SarabunIT๙" w:hAnsi="TH SarabunIT๙" w:cs="TH SarabunIT๙"/>
          <w:sz w:val="32"/>
          <w:szCs w:val="32"/>
          <w:cs/>
        </w:rPr>
        <w:t>ของระบบต่างๆ คุณภาพการควบคุม กำ</w:t>
      </w:r>
      <w:r w:rsidRPr="00B81381">
        <w:rPr>
          <w:rFonts w:ascii="TH SarabunIT๙" w:hAnsi="TH SarabunIT๙" w:cs="TH SarabunIT๙"/>
          <w:sz w:val="32"/>
          <w:szCs w:val="32"/>
          <w:cs/>
        </w:rPr>
        <w:t>กับควบคุมภายในขององค์กรมี</w:t>
      </w:r>
      <w:r w:rsidRPr="00B81381">
        <w:rPr>
          <w:rFonts w:ascii="TH SarabunIT๙" w:hAnsi="TH SarabunIT๙" w:cs="TH SarabunIT๙"/>
          <w:sz w:val="32"/>
          <w:szCs w:val="32"/>
        </w:rPr>
        <w:t xml:space="preserve"> </w:t>
      </w:r>
      <w:r w:rsidRPr="00B81381">
        <w:rPr>
          <w:rFonts w:ascii="TH SarabunIT๙" w:hAnsi="TH SarabunIT๙" w:cs="TH SarabunIT๙"/>
          <w:sz w:val="32"/>
          <w:szCs w:val="32"/>
          <w:cs/>
        </w:rPr>
        <w:t xml:space="preserve">จุดอ่อน และ </w:t>
      </w:r>
      <w:r w:rsidRPr="00B81381">
        <w:rPr>
          <w:rFonts w:ascii="TH SarabunIT๙" w:hAnsi="TH SarabunIT๙" w:cs="TH SarabunIT๙"/>
          <w:sz w:val="32"/>
          <w:szCs w:val="32"/>
        </w:rPr>
        <w:t xml:space="preserve">Rationlization </w:t>
      </w:r>
      <w:r w:rsidR="002F763E">
        <w:rPr>
          <w:rFonts w:ascii="TH SarabunIT๙" w:hAnsi="TH SarabunIT๙" w:cs="TH SarabunIT๙"/>
          <w:sz w:val="32"/>
          <w:szCs w:val="32"/>
          <w:cs/>
        </w:rPr>
        <w:t>หรือการหาเหตุผลสนับสนุนการกระท</w:t>
      </w:r>
      <w:r w:rsidR="002F763E">
        <w:rPr>
          <w:rFonts w:ascii="TH SarabunIT๙" w:hAnsi="TH SarabunIT๙" w:cs="TH SarabunIT๙" w:hint="cs"/>
          <w:sz w:val="32"/>
          <w:szCs w:val="32"/>
          <w:cs/>
        </w:rPr>
        <w:t>ำ</w:t>
      </w:r>
    </w:p>
    <w:p w14:paraId="48272AB5" w14:textId="77777777" w:rsidR="00B81381" w:rsidRPr="002F763E" w:rsidRDefault="00B81381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763E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2F763E">
        <w:rPr>
          <w:rFonts w:ascii="TH SarabunIT๙" w:hAnsi="TH SarabunIT๙" w:cs="TH SarabunIT๙"/>
          <w:b/>
          <w:bCs/>
          <w:sz w:val="32"/>
          <w:szCs w:val="32"/>
          <w:cs/>
        </w:rPr>
        <w:t>ขอบเขตความเสี่ยงการทุจริต ประกอบด้วย</w:t>
      </w:r>
      <w:r w:rsidRPr="002F763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19E4470" w14:textId="77777777" w:rsidR="00B81381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4.1 </w:t>
      </w:r>
      <w:r w:rsidR="00B81381" w:rsidRPr="00B81381">
        <w:rPr>
          <w:rFonts w:ascii="TH SarabunIT๙" w:hAnsi="TH SarabunIT๙" w:cs="TH SarabunIT๙"/>
          <w:sz w:val="32"/>
          <w:szCs w:val="32"/>
          <w:cs/>
        </w:rPr>
        <w:t>ความเสี่ยงการทุจริตจากภาระงานด้วยการอนุมัติ อนุญาต ตามกฎระเบียบที่เกี่ยวข้อง</w:t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FB438A1" w14:textId="77777777" w:rsidR="00B81381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4.2 </w:t>
      </w:r>
      <w:r w:rsidR="00B81381" w:rsidRPr="00B81381">
        <w:rPr>
          <w:rFonts w:ascii="TH SarabunIT๙" w:hAnsi="TH SarabunIT๙" w:cs="TH SarabunIT๙"/>
          <w:sz w:val="32"/>
          <w:szCs w:val="32"/>
          <w:cs/>
        </w:rPr>
        <w:t>ความเสี่ยงกา</w:t>
      </w:r>
      <w:r>
        <w:rPr>
          <w:rFonts w:ascii="TH SarabunIT๙" w:hAnsi="TH SarabunIT๙" w:cs="TH SarabunIT๙"/>
          <w:sz w:val="32"/>
          <w:szCs w:val="32"/>
          <w:cs/>
        </w:rPr>
        <w:t>รทุจริตในความโปร่งใสของการใช้อำนาจและตำ</w:t>
      </w:r>
      <w:r w:rsidR="00B81381" w:rsidRPr="00B81381">
        <w:rPr>
          <w:rFonts w:ascii="TH SarabunIT๙" w:hAnsi="TH SarabunIT๙" w:cs="TH SarabunIT๙"/>
          <w:sz w:val="32"/>
          <w:szCs w:val="32"/>
          <w:cs/>
        </w:rPr>
        <w:t>แหน่งหน้าที่</w:t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FED5E51" w14:textId="77777777" w:rsidR="00B81381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4.3 </w:t>
      </w:r>
      <w:r w:rsidR="00B81381" w:rsidRPr="00B81381">
        <w:rPr>
          <w:rFonts w:ascii="TH SarabunIT๙" w:hAnsi="TH SarabunIT๙" w:cs="TH SarabunIT๙"/>
          <w:sz w:val="32"/>
          <w:szCs w:val="32"/>
          <w:cs/>
        </w:rPr>
        <w:t>ความเสี่ยงการทุจริตในความโปร่งใสของการใช้จ่ายงบประมาณ</w:t>
      </w:r>
    </w:p>
    <w:p w14:paraId="60481D7E" w14:textId="77777777" w:rsidR="00B81381" w:rsidRPr="002F763E" w:rsidRDefault="00B81381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763E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Pr="002F76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ขั้นตอนการประเมินความเสี่ยงการทุจริต มี </w:t>
      </w:r>
      <w:r w:rsidRPr="002F763E">
        <w:rPr>
          <w:rFonts w:ascii="TH SarabunIT๙" w:hAnsi="TH SarabunIT๙" w:cs="TH SarabunIT๙"/>
          <w:b/>
          <w:bCs/>
          <w:sz w:val="32"/>
          <w:szCs w:val="32"/>
        </w:rPr>
        <w:t xml:space="preserve">9 </w:t>
      </w:r>
      <w:r w:rsidRPr="002F763E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 ดังนี้</w:t>
      </w:r>
      <w:r w:rsidRPr="002F763E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49A06355" w14:textId="77777777" w:rsidR="00B81381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5.1 </w:t>
      </w:r>
      <w:r w:rsidR="00B81381" w:rsidRPr="00B81381">
        <w:rPr>
          <w:rFonts w:ascii="TH SarabunIT๙" w:hAnsi="TH SarabunIT๙" w:cs="TH SarabunIT๙"/>
          <w:sz w:val="32"/>
          <w:szCs w:val="32"/>
          <w:cs/>
        </w:rPr>
        <w:t>การระบุความเสี่ยง</w:t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90F97AF" w14:textId="77777777" w:rsidR="00B81381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5.2 </w:t>
      </w:r>
      <w:r w:rsidR="00B81381" w:rsidRPr="00B81381">
        <w:rPr>
          <w:rFonts w:ascii="TH SarabunIT๙" w:hAnsi="TH SarabunIT๙" w:cs="TH SarabunIT๙"/>
          <w:sz w:val="32"/>
          <w:szCs w:val="32"/>
          <w:cs/>
        </w:rPr>
        <w:t>การประเมินสถานะความเสี่ยง</w:t>
      </w:r>
    </w:p>
    <w:p w14:paraId="563AEC50" w14:textId="77777777" w:rsidR="00B81381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5.3 </w:t>
      </w:r>
      <w:r w:rsidR="00B81381" w:rsidRPr="00B81381">
        <w:rPr>
          <w:rFonts w:ascii="TH SarabunIT๙" w:hAnsi="TH SarabunIT๙" w:cs="TH SarabunIT๙"/>
          <w:sz w:val="32"/>
          <w:szCs w:val="32"/>
          <w:cs/>
        </w:rPr>
        <w:t>การประเมินค่าความเสี่ยงรวม</w:t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D88ADCD" w14:textId="77777777" w:rsidR="00B81381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5.4 </w:t>
      </w:r>
      <w:r w:rsidR="00B81381" w:rsidRPr="00B81381">
        <w:rPr>
          <w:rFonts w:ascii="TH SarabunIT๙" w:hAnsi="TH SarabunIT๙" w:cs="TH SarabunIT๙"/>
          <w:sz w:val="32"/>
          <w:szCs w:val="32"/>
          <w:cs/>
        </w:rPr>
        <w:t>การประเมินการควบคุมความเสี่ยง</w:t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F806B29" w14:textId="77777777" w:rsidR="00B81381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5.5 </w:t>
      </w:r>
      <w:r>
        <w:rPr>
          <w:rFonts w:ascii="TH SarabunIT๙" w:hAnsi="TH SarabunIT๙" w:cs="TH SarabunIT๙"/>
          <w:sz w:val="32"/>
          <w:szCs w:val="32"/>
          <w:cs/>
        </w:rPr>
        <w:t>การจัดทำ</w:t>
      </w:r>
      <w:r w:rsidR="00B81381" w:rsidRPr="00B81381">
        <w:rPr>
          <w:rFonts w:ascii="TH SarabunIT๙" w:hAnsi="TH SarabunIT๙" w:cs="TH SarabunIT๙"/>
          <w:sz w:val="32"/>
          <w:szCs w:val="32"/>
          <w:cs/>
        </w:rPr>
        <w:t>แผนบริหารความเสี่ยง</w:t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C9BEDFF" w14:textId="77777777" w:rsidR="00B81381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5.6 </w:t>
      </w:r>
      <w:r>
        <w:rPr>
          <w:rFonts w:ascii="TH SarabunIT๙" w:hAnsi="TH SarabunIT๙" w:cs="TH SarabunIT๙"/>
          <w:sz w:val="32"/>
          <w:szCs w:val="32"/>
          <w:cs/>
        </w:rPr>
        <w:t>การจัดทำ</w:t>
      </w:r>
      <w:r w:rsidR="00B81381" w:rsidRPr="00B81381">
        <w:rPr>
          <w:rFonts w:ascii="TH SarabunIT๙" w:hAnsi="TH SarabunIT๙" w:cs="TH SarabunIT๙"/>
          <w:sz w:val="32"/>
          <w:szCs w:val="32"/>
          <w:cs/>
        </w:rPr>
        <w:t>รายงานผลการเฝ้าระวังความเสี่ยง</w:t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75060AE7" w14:textId="77777777" w:rsidR="00B81381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5.7 </w:t>
      </w:r>
      <w:r>
        <w:rPr>
          <w:rFonts w:ascii="TH SarabunIT๙" w:hAnsi="TH SarabunIT๙" w:cs="TH SarabunIT๙"/>
          <w:sz w:val="32"/>
          <w:szCs w:val="32"/>
          <w:cs/>
        </w:rPr>
        <w:t>การจัดทำ</w:t>
      </w:r>
      <w:r w:rsidR="00B81381" w:rsidRPr="00B81381">
        <w:rPr>
          <w:rFonts w:ascii="TH SarabunIT๙" w:hAnsi="TH SarabunIT๙" w:cs="TH SarabunIT๙"/>
          <w:sz w:val="32"/>
          <w:szCs w:val="32"/>
          <w:cs/>
        </w:rPr>
        <w:t>ระบบบริหารความเสี่ยง</w:t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3DD33C3" w14:textId="77777777" w:rsidR="00B81381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5.8 </w:t>
      </w:r>
      <w:r>
        <w:rPr>
          <w:rFonts w:ascii="TH SarabunIT๙" w:hAnsi="TH SarabunIT๙" w:cs="TH SarabunIT๙"/>
          <w:sz w:val="32"/>
          <w:szCs w:val="32"/>
          <w:cs/>
        </w:rPr>
        <w:t>การจัดทำ</w:t>
      </w:r>
      <w:r w:rsidR="00B81381" w:rsidRPr="00B81381">
        <w:rPr>
          <w:rFonts w:ascii="TH SarabunIT๙" w:hAnsi="TH SarabunIT๙" w:cs="TH SarabunIT๙"/>
          <w:sz w:val="32"/>
          <w:szCs w:val="32"/>
          <w:cs/>
        </w:rPr>
        <w:t>รายงานการบริหารความเสี่ยง</w:t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8176C6C" w14:textId="77777777" w:rsidR="00BD16BF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B81381" w:rsidRPr="00B81381">
        <w:rPr>
          <w:rFonts w:ascii="TH SarabunIT๙" w:hAnsi="TH SarabunIT๙" w:cs="TH SarabunIT๙"/>
          <w:sz w:val="32"/>
          <w:szCs w:val="32"/>
        </w:rPr>
        <w:t xml:space="preserve">5.9 </w:t>
      </w:r>
      <w:r>
        <w:rPr>
          <w:rFonts w:ascii="TH SarabunIT๙" w:hAnsi="TH SarabunIT๙" w:cs="TH SarabunIT๙"/>
          <w:sz w:val="32"/>
          <w:szCs w:val="32"/>
          <w:cs/>
        </w:rPr>
        <w:t>การรายงานผล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>
        <w:rPr>
          <w:rFonts w:ascii="TH SarabunIT๙" w:hAnsi="TH SarabunIT๙" w:cs="TH SarabunIT๙"/>
          <w:sz w:val="32"/>
          <w:szCs w:val="32"/>
          <w:cs/>
        </w:rPr>
        <w:t>ารดำ</w:t>
      </w:r>
      <w:r w:rsidR="00B81381" w:rsidRPr="00B81381">
        <w:rPr>
          <w:rFonts w:ascii="TH SarabunIT๙" w:hAnsi="TH SarabunIT๙" w:cs="TH SarabunIT๙"/>
          <w:sz w:val="32"/>
          <w:szCs w:val="32"/>
          <w:cs/>
        </w:rPr>
        <w:t>เนินงานตามแผนการบริหารความเสี่ยง</w:t>
      </w:r>
    </w:p>
    <w:p w14:paraId="15A74800" w14:textId="77777777" w:rsidR="002F763E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81D688" w14:textId="77777777" w:rsidR="002F763E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0FF188" w14:textId="77777777" w:rsidR="002F763E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B1A4E1" w14:textId="77777777" w:rsidR="002F763E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0F279B" w14:textId="77777777" w:rsidR="002F763E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6F0CF3" w14:textId="77777777" w:rsidR="002F763E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507D1F" w14:textId="77777777" w:rsidR="002F763E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DD0CF7" w14:textId="77777777" w:rsidR="002F763E" w:rsidRDefault="002F763E" w:rsidP="002F763E">
      <w:pPr>
        <w:tabs>
          <w:tab w:val="left" w:pos="10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p w14:paraId="35473F91" w14:textId="77777777" w:rsidR="002F763E" w:rsidRDefault="002F763E" w:rsidP="002F763E">
      <w:pPr>
        <w:tabs>
          <w:tab w:val="left" w:pos="10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95E5D5E" w14:textId="77777777" w:rsidR="002F763E" w:rsidRPr="002F763E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76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</w:t>
      </w:r>
      <w:r w:rsidRPr="002F763E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2F763E">
        <w:rPr>
          <w:rFonts w:ascii="TH SarabunIT๙" w:hAnsi="TH SarabunIT๙" w:cs="TH SarabunIT๙"/>
          <w:b/>
          <w:bCs/>
          <w:sz w:val="32"/>
          <w:szCs w:val="32"/>
          <w:cs/>
        </w:rPr>
        <w:t>การระบุความเสี่ยง</w:t>
      </w:r>
    </w:p>
    <w:p w14:paraId="0430A1C3" w14:textId="77777777" w:rsidR="002F763E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2F763E" w14:paraId="51C461AF" w14:textId="77777777" w:rsidTr="002F763E">
        <w:tc>
          <w:tcPr>
            <w:tcW w:w="4661" w:type="dxa"/>
          </w:tcPr>
          <w:p w14:paraId="58BA7BAC" w14:textId="77777777" w:rsidR="002F763E" w:rsidRPr="002F763E" w:rsidRDefault="002F763E" w:rsidP="002F763E">
            <w:pPr>
              <w:tabs>
                <w:tab w:val="left" w:pos="10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763E">
              <w:rPr>
                <w:rFonts w:ascii="TH SarabunIT๙" w:hAnsi="TH SarabunIT๙" w:cs="TH SarabunIT๙"/>
                <w:sz w:val="32"/>
                <w:szCs w:val="32"/>
              </w:rPr>
              <w:t xml:space="preserve">Known Factor </w:t>
            </w:r>
          </w:p>
        </w:tc>
        <w:tc>
          <w:tcPr>
            <w:tcW w:w="4662" w:type="dxa"/>
          </w:tcPr>
          <w:p w14:paraId="05275A6B" w14:textId="77777777" w:rsidR="002F763E" w:rsidRPr="002F763E" w:rsidRDefault="002F763E" w:rsidP="00BD16BF">
            <w:pPr>
              <w:tabs>
                <w:tab w:val="left" w:pos="10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763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ความเสี่ยงทั้ง ปัญหา/พฤติกรรมที่เคยรับรู้ว่าเคยเกิดมาก่อน คาดหมายได้ว่ามีโอกาสสูงที่จะ</w:t>
            </w:r>
            <w:r w:rsidRPr="002F763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เกิดซ้ำ หรือมีประวัติ มีตำ</w:t>
            </w:r>
            <w:r w:rsidRPr="002F763E">
              <w:rPr>
                <w:rFonts w:ascii="TH SarabunIT๙" w:hAnsi="TH SarabunIT๙" w:cs="TH SarabunIT๙"/>
                <w:sz w:val="32"/>
                <w:szCs w:val="32"/>
                <w:cs/>
              </w:rPr>
              <w:t>นานอยู่แล้ว</w:t>
            </w:r>
          </w:p>
        </w:tc>
      </w:tr>
      <w:tr w:rsidR="002F763E" w14:paraId="5732F912" w14:textId="77777777" w:rsidTr="002F763E">
        <w:tc>
          <w:tcPr>
            <w:tcW w:w="4661" w:type="dxa"/>
          </w:tcPr>
          <w:p w14:paraId="75E453DB" w14:textId="77777777" w:rsidR="002F763E" w:rsidRPr="002F763E" w:rsidRDefault="002F763E" w:rsidP="002F763E">
            <w:pPr>
              <w:tabs>
                <w:tab w:val="left" w:pos="10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763E">
              <w:rPr>
                <w:rFonts w:ascii="TH SarabunIT๙" w:hAnsi="TH SarabunIT๙" w:cs="TH SarabunIT๙"/>
                <w:sz w:val="32"/>
                <w:szCs w:val="32"/>
              </w:rPr>
              <w:t xml:space="preserve">Unknown Factor </w:t>
            </w:r>
          </w:p>
        </w:tc>
        <w:tc>
          <w:tcPr>
            <w:tcW w:w="4662" w:type="dxa"/>
          </w:tcPr>
          <w:p w14:paraId="5371FE3B" w14:textId="77777777" w:rsidR="002F763E" w:rsidRPr="002F763E" w:rsidRDefault="002F763E" w:rsidP="00BD16BF">
            <w:pPr>
              <w:tabs>
                <w:tab w:val="left" w:pos="10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763E">
              <w:rPr>
                <w:rFonts w:ascii="TH SarabunIT๙" w:hAnsi="TH SarabunIT๙" w:cs="TH SarabunIT๙"/>
                <w:sz w:val="32"/>
                <w:szCs w:val="32"/>
                <w:cs/>
              </w:rPr>
              <w:t>ปัจจัยความเสี่ยงที่มาจากการพยากรณ์ ประมาณการล่วงหน้าในอนาคต ปัญหา/พฤติกรรม</w:t>
            </w:r>
            <w:r w:rsidRPr="002F763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F763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ความเสี่ยงที่อาจจะเกิดขึ้น (คิดลวงหน้า )</w:t>
            </w:r>
          </w:p>
        </w:tc>
      </w:tr>
    </w:tbl>
    <w:p w14:paraId="598A06FF" w14:textId="77777777" w:rsidR="002F763E" w:rsidRDefault="002F763E" w:rsidP="00BD16BF">
      <w:pPr>
        <w:tabs>
          <w:tab w:val="left" w:pos="1020"/>
        </w:tabs>
        <w:spacing w:after="0" w:line="240" w:lineRule="auto"/>
        <w:jc w:val="thaiDistribute"/>
      </w:pPr>
    </w:p>
    <w:p w14:paraId="1F3B4E37" w14:textId="77777777" w:rsidR="002F763E" w:rsidRPr="002F763E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F76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2F763E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2F763E">
        <w:rPr>
          <w:rFonts w:ascii="TH SarabunIT๙" w:hAnsi="TH SarabunIT๙" w:cs="TH SarabunIT๙"/>
          <w:b/>
          <w:bCs/>
          <w:sz w:val="32"/>
          <w:szCs w:val="32"/>
          <w:cs/>
        </w:rPr>
        <w:t>ตารางระบุความเสี่ยง (</w:t>
      </w:r>
      <w:r w:rsidRPr="002F763E">
        <w:rPr>
          <w:rFonts w:ascii="TH SarabunIT๙" w:hAnsi="TH SarabunIT๙" w:cs="TH SarabunIT๙"/>
          <w:b/>
          <w:bCs/>
          <w:sz w:val="32"/>
          <w:szCs w:val="32"/>
        </w:rPr>
        <w:t xml:space="preserve">Known Factor </w:t>
      </w:r>
      <w:r w:rsidRPr="002F763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และ </w:t>
      </w:r>
      <w:r w:rsidRPr="002F763E">
        <w:rPr>
          <w:rFonts w:ascii="TH SarabunIT๙" w:hAnsi="TH SarabunIT๙" w:cs="TH SarabunIT๙"/>
          <w:b/>
          <w:bCs/>
          <w:sz w:val="32"/>
          <w:szCs w:val="32"/>
        </w:rPr>
        <w:t>Unknown Factor)</w:t>
      </w:r>
    </w:p>
    <w:p w14:paraId="413444D5" w14:textId="77777777" w:rsidR="002F763E" w:rsidRPr="002F763E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4961"/>
        <w:gridCol w:w="1327"/>
        <w:gridCol w:w="2331"/>
      </w:tblGrid>
      <w:tr w:rsidR="002F763E" w14:paraId="0BEFCD45" w14:textId="77777777" w:rsidTr="002F763E">
        <w:trPr>
          <w:trHeight w:val="585"/>
        </w:trPr>
        <w:tc>
          <w:tcPr>
            <w:tcW w:w="704" w:type="dxa"/>
            <w:vMerge w:val="restart"/>
            <w:vAlign w:val="center"/>
          </w:tcPr>
          <w:p w14:paraId="0D4189B5" w14:textId="77777777" w:rsidR="002F763E" w:rsidRPr="002F763E" w:rsidRDefault="002F763E" w:rsidP="002F763E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76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961" w:type="dxa"/>
            <w:vMerge w:val="restart"/>
            <w:vAlign w:val="center"/>
          </w:tcPr>
          <w:p w14:paraId="264C8E91" w14:textId="77777777" w:rsidR="002F763E" w:rsidRPr="002F763E" w:rsidRDefault="002F763E" w:rsidP="002F763E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20611C9" w14:textId="77777777" w:rsidR="002F763E" w:rsidRPr="002F763E" w:rsidRDefault="002F763E" w:rsidP="002F763E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76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โอกาส/ความเสี่ยงการทุจริต</w:t>
            </w:r>
          </w:p>
          <w:p w14:paraId="1DE5464E" w14:textId="77777777" w:rsidR="002F763E" w:rsidRPr="002F763E" w:rsidRDefault="002F763E" w:rsidP="002F763E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58" w:type="dxa"/>
            <w:gridSpan w:val="2"/>
            <w:vAlign w:val="center"/>
          </w:tcPr>
          <w:p w14:paraId="7FC6E298" w14:textId="77777777" w:rsidR="002F763E" w:rsidRPr="002F763E" w:rsidRDefault="002F763E" w:rsidP="002F763E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763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ประเภทความเสี่ยงการทุจริต</w:t>
            </w:r>
          </w:p>
        </w:tc>
      </w:tr>
      <w:tr w:rsidR="002F763E" w14:paraId="313056E5" w14:textId="77777777" w:rsidTr="002F763E">
        <w:trPr>
          <w:trHeight w:val="495"/>
        </w:trPr>
        <w:tc>
          <w:tcPr>
            <w:tcW w:w="704" w:type="dxa"/>
            <w:vMerge/>
            <w:vAlign w:val="center"/>
          </w:tcPr>
          <w:p w14:paraId="09A280D9" w14:textId="77777777" w:rsidR="002F763E" w:rsidRPr="002F763E" w:rsidRDefault="002F763E" w:rsidP="002F763E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961" w:type="dxa"/>
            <w:vMerge/>
            <w:vAlign w:val="center"/>
          </w:tcPr>
          <w:p w14:paraId="3A35C1D3" w14:textId="77777777" w:rsidR="002F763E" w:rsidRPr="002F763E" w:rsidRDefault="002F763E" w:rsidP="002F763E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327" w:type="dxa"/>
            <w:vAlign w:val="center"/>
          </w:tcPr>
          <w:p w14:paraId="3B598FF3" w14:textId="77777777" w:rsidR="002F763E" w:rsidRPr="002F763E" w:rsidRDefault="002F763E" w:rsidP="002F763E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763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Known   Factor</w:t>
            </w:r>
          </w:p>
        </w:tc>
        <w:tc>
          <w:tcPr>
            <w:tcW w:w="2331" w:type="dxa"/>
            <w:vAlign w:val="center"/>
          </w:tcPr>
          <w:p w14:paraId="75F41E03" w14:textId="77777777" w:rsidR="002F763E" w:rsidRPr="002F763E" w:rsidRDefault="002F763E" w:rsidP="002F763E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F763E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Unknown Factor</w:t>
            </w:r>
          </w:p>
        </w:tc>
      </w:tr>
      <w:tr w:rsidR="002F763E" w14:paraId="1E870DAD" w14:textId="77777777" w:rsidTr="002F763E">
        <w:tc>
          <w:tcPr>
            <w:tcW w:w="704" w:type="dxa"/>
          </w:tcPr>
          <w:p w14:paraId="26826822" w14:textId="77777777" w:rsidR="002F763E" w:rsidRDefault="002F763E" w:rsidP="00BD16BF">
            <w:pPr>
              <w:tabs>
                <w:tab w:val="left" w:pos="10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4961" w:type="dxa"/>
          </w:tcPr>
          <w:p w14:paraId="73E1AB21" w14:textId="77777777" w:rsidR="002F763E" w:rsidRPr="002F763E" w:rsidRDefault="002F763E" w:rsidP="00BD16BF">
            <w:pPr>
              <w:tabs>
                <w:tab w:val="left" w:pos="10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763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ความเสี่ยงการทุจริตจากภาระงานด้วยการอนุมัติ อนุญาต</w:t>
            </w:r>
            <w:r w:rsidRPr="002F763E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2F763E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การตรวจสอบเอกสารไม่ครบถ้วนตามที่ระบุไว้ในคำขอ</w:t>
            </w:r>
            <w:r w:rsidRPr="002F763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F763E">
              <w:rPr>
                <w:rFonts w:ascii="TH SarabunIT๙" w:hAnsi="TH SarabunIT๙" w:cs="TH SarabunIT๙"/>
                <w:sz w:val="32"/>
                <w:szCs w:val="32"/>
                <w:cs/>
              </w:rPr>
              <w:t>แต่รับเรื่องไว้</w:t>
            </w:r>
          </w:p>
        </w:tc>
        <w:tc>
          <w:tcPr>
            <w:tcW w:w="1327" w:type="dxa"/>
            <w:vAlign w:val="center"/>
          </w:tcPr>
          <w:p w14:paraId="336EF578" w14:textId="77777777" w:rsidR="002F763E" w:rsidRPr="002F763E" w:rsidRDefault="002F763E" w:rsidP="002F763E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31" w:type="dxa"/>
            <w:vAlign w:val="center"/>
          </w:tcPr>
          <w:p w14:paraId="42CBC666" w14:textId="77777777" w:rsidR="002F763E" w:rsidRPr="002F763E" w:rsidRDefault="002F763E" w:rsidP="002F763E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763E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  <w:tr w:rsidR="002F763E" w14:paraId="48478808" w14:textId="77777777" w:rsidTr="002F763E">
        <w:tc>
          <w:tcPr>
            <w:tcW w:w="704" w:type="dxa"/>
          </w:tcPr>
          <w:p w14:paraId="3E24586D" w14:textId="77777777" w:rsidR="002F763E" w:rsidRDefault="002F763E" w:rsidP="00BD16BF">
            <w:pPr>
              <w:tabs>
                <w:tab w:val="left" w:pos="10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961" w:type="dxa"/>
          </w:tcPr>
          <w:p w14:paraId="13611861" w14:textId="77777777" w:rsidR="002F763E" w:rsidRPr="002F763E" w:rsidRDefault="002F763E" w:rsidP="00BD16BF">
            <w:pPr>
              <w:tabs>
                <w:tab w:val="left" w:pos="10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763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ความเสี่ยงการทุจริตในความโปร่งใสของการใช้อำนาจและ</w:t>
            </w:r>
            <w:r w:rsidRPr="002F763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F763E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ตำแหน่งหน้าที่</w:t>
            </w:r>
            <w:r w:rsidRPr="002F763E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2F763E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ผู้บังคับกฎหมาย นำตัวบทกฎหมายไปแสวงหาประโยชน์โดย</w:t>
            </w:r>
            <w:r w:rsidRPr="002F763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F763E">
              <w:rPr>
                <w:rFonts w:ascii="TH SarabunIT๙" w:hAnsi="TH SarabunIT๙" w:cs="TH SarabunIT๙"/>
                <w:sz w:val="32"/>
                <w:szCs w:val="32"/>
                <w:cs/>
              </w:rPr>
              <w:t>มิชอบ</w:t>
            </w:r>
          </w:p>
        </w:tc>
        <w:tc>
          <w:tcPr>
            <w:tcW w:w="1327" w:type="dxa"/>
            <w:vAlign w:val="center"/>
          </w:tcPr>
          <w:p w14:paraId="0EF0FF5B" w14:textId="77777777" w:rsidR="002F763E" w:rsidRPr="002F763E" w:rsidRDefault="002F763E" w:rsidP="002F763E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31" w:type="dxa"/>
            <w:vAlign w:val="center"/>
          </w:tcPr>
          <w:p w14:paraId="4E810FCA" w14:textId="77777777" w:rsidR="002F763E" w:rsidRPr="002F763E" w:rsidRDefault="002F763E" w:rsidP="002F763E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763E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  <w:tr w:rsidR="002F763E" w14:paraId="2AB10E64" w14:textId="77777777" w:rsidTr="002F763E">
        <w:tc>
          <w:tcPr>
            <w:tcW w:w="704" w:type="dxa"/>
          </w:tcPr>
          <w:p w14:paraId="7B3A77F7" w14:textId="77777777" w:rsidR="002F763E" w:rsidRDefault="002F763E" w:rsidP="00BD16BF">
            <w:pPr>
              <w:tabs>
                <w:tab w:val="left" w:pos="10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961" w:type="dxa"/>
          </w:tcPr>
          <w:p w14:paraId="0D192F80" w14:textId="77777777" w:rsidR="002F763E" w:rsidRPr="002F763E" w:rsidRDefault="002F763E" w:rsidP="00BD16BF">
            <w:pPr>
              <w:tabs>
                <w:tab w:val="left" w:pos="10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2F763E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ความเสี่ยงการทุจริตในความโปร่งใสของการใช้จ่าย</w:t>
            </w:r>
            <w:r w:rsidRPr="002F763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2F763E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งบประมาณและการบริหารจัดการ</w:t>
            </w:r>
            <w:r w:rsidRPr="002F763E">
              <w:rPr>
                <w:rFonts w:ascii="TH SarabunIT๙" w:hAnsi="TH SarabunIT๙" w:cs="TH SarabunIT๙"/>
                <w:sz w:val="32"/>
                <w:szCs w:val="32"/>
              </w:rPr>
              <w:t xml:space="preserve"> -</w:t>
            </w:r>
            <w:r w:rsidRPr="002F763E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การใช้ดุลพินิจในการเลือกวิธีการจัดซื้อจัดจ้างและผู้รับจ้าง</w:t>
            </w:r>
          </w:p>
        </w:tc>
        <w:tc>
          <w:tcPr>
            <w:tcW w:w="1327" w:type="dxa"/>
            <w:vAlign w:val="center"/>
          </w:tcPr>
          <w:p w14:paraId="1A400337" w14:textId="77777777" w:rsidR="002F763E" w:rsidRPr="002F763E" w:rsidRDefault="002F763E" w:rsidP="002F763E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F763E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2331" w:type="dxa"/>
            <w:vAlign w:val="center"/>
          </w:tcPr>
          <w:p w14:paraId="24C813EC" w14:textId="77777777" w:rsidR="002F763E" w:rsidRPr="002F763E" w:rsidRDefault="002F763E" w:rsidP="002F763E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581DB02" w14:textId="77777777" w:rsidR="002F763E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BBBCE9" w14:textId="77777777" w:rsidR="00741C09" w:rsidRPr="00741C09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41C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</w:t>
      </w:r>
      <w:r w:rsidRPr="00741C09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741C09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การวิเคราะห์สถานะความเสี่ยง</w:t>
      </w:r>
      <w:r w:rsidRPr="00741C0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A4B00AC" w14:textId="77777777" w:rsidR="00741C09" w:rsidRPr="00741C09" w:rsidRDefault="00741C09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1C09">
        <w:rPr>
          <w:rFonts w:ascii="TH SarabunIT๙" w:hAnsi="TH SarabunIT๙" w:cs="TH SarabunIT๙"/>
          <w:sz w:val="32"/>
          <w:szCs w:val="32"/>
          <w:cs/>
        </w:rPr>
        <w:tab/>
      </w:r>
      <w:r w:rsidR="002F763E" w:rsidRPr="00741C09">
        <w:rPr>
          <w:rFonts w:ascii="TH SarabunIT๙" w:hAnsi="TH SarabunIT๙" w:cs="TH SarabunIT๙"/>
          <w:sz w:val="32"/>
          <w:szCs w:val="32"/>
          <w:cs/>
        </w:rPr>
        <w:t xml:space="preserve">ขั้นตอนที่ </w:t>
      </w:r>
      <w:r w:rsidR="002F763E" w:rsidRPr="00741C09">
        <w:rPr>
          <w:rFonts w:ascii="TH SarabunIT๙" w:hAnsi="TH SarabunIT๙" w:cs="TH SarabunIT๙"/>
          <w:sz w:val="32"/>
          <w:szCs w:val="32"/>
        </w:rPr>
        <w:t xml:space="preserve">2 </w:t>
      </w:r>
      <w:r w:rsidRPr="00741C09">
        <w:rPr>
          <w:rFonts w:ascii="TH SarabunIT๙" w:hAnsi="TH SarabunIT๙" w:cs="TH SarabunIT๙"/>
          <w:sz w:val="32"/>
          <w:szCs w:val="32"/>
          <w:cs/>
        </w:rPr>
        <w:t>ให้นำ</w:t>
      </w:r>
      <w:r w:rsidR="002F763E" w:rsidRPr="00741C09">
        <w:rPr>
          <w:rFonts w:ascii="TH SarabunIT๙" w:hAnsi="TH SarabunIT๙" w:cs="TH SarabunIT๙"/>
          <w:sz w:val="32"/>
          <w:szCs w:val="32"/>
          <w:cs/>
        </w:rPr>
        <w:t xml:space="preserve">ขั้นตอนย่อยที่มีความเสี่ยงทางทุจริต จากตารางที่ </w:t>
      </w:r>
      <w:r w:rsidR="002F763E" w:rsidRPr="00741C09">
        <w:rPr>
          <w:rFonts w:ascii="TH SarabunIT๙" w:hAnsi="TH SarabunIT๙" w:cs="TH SarabunIT๙"/>
          <w:sz w:val="32"/>
          <w:szCs w:val="32"/>
        </w:rPr>
        <w:t xml:space="preserve">1 </w:t>
      </w:r>
      <w:r w:rsidR="002F763E" w:rsidRPr="00741C09">
        <w:rPr>
          <w:rFonts w:ascii="TH SarabunIT๙" w:hAnsi="TH SarabunIT๙" w:cs="TH SarabunIT๙"/>
          <w:sz w:val="32"/>
          <w:szCs w:val="32"/>
          <w:cs/>
        </w:rPr>
        <w:t>มาแยกเพื่อแสดงสถานะความ</w:t>
      </w:r>
      <w:r w:rsidR="002F763E" w:rsidRPr="00741C09">
        <w:rPr>
          <w:rFonts w:ascii="TH SarabunIT๙" w:hAnsi="TH SarabunIT๙" w:cs="TH SarabunIT๙"/>
          <w:sz w:val="32"/>
          <w:szCs w:val="32"/>
        </w:rPr>
        <w:t xml:space="preserve"> </w:t>
      </w:r>
      <w:r w:rsidR="002F763E" w:rsidRPr="00741C09">
        <w:rPr>
          <w:rFonts w:ascii="TH SarabunIT๙" w:hAnsi="TH SarabunIT๙" w:cs="TH SarabunIT๙"/>
          <w:sz w:val="32"/>
          <w:szCs w:val="32"/>
          <w:cs/>
        </w:rPr>
        <w:t>เสี่ยงการทุจริต ออกตามรายสีไปจราจร เขียว เหลือง ส้ม แดง โดยระบุสถานะของความเสี่ยงในช่องสี ไฟจราจร</w:t>
      </w:r>
      <w:r w:rsidR="002F763E" w:rsidRPr="00741C0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A65B203" w14:textId="77777777" w:rsidR="00741C09" w:rsidRPr="00741C09" w:rsidRDefault="00741C09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41C09">
        <w:rPr>
          <w:rFonts w:ascii="TH SarabunIT๙" w:hAnsi="TH SarabunIT๙" w:cs="TH SarabunIT๙"/>
          <w:sz w:val="32"/>
          <w:szCs w:val="32"/>
        </w:rPr>
        <w:tab/>
      </w:r>
      <w:r w:rsidR="002F763E" w:rsidRPr="00741C09">
        <w:rPr>
          <w:rFonts w:ascii="TH SarabunIT๙" w:hAnsi="TH SarabunIT๙" w:cs="TH SarabunIT๙"/>
          <w:b/>
          <w:bCs/>
          <w:sz w:val="32"/>
          <w:szCs w:val="32"/>
          <w:cs/>
        </w:rPr>
        <w:t>ความหมายของสถานะความเสี่ยงตามสีไฟจราจร มีรายละเอียดดังนี้</w:t>
      </w:r>
      <w:r w:rsidR="002F763E" w:rsidRPr="00741C0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A6AC34D" w14:textId="77777777" w:rsidR="00741C09" w:rsidRPr="00741C09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1C09">
        <w:rPr>
          <w:rFonts w:ascii="TH SarabunIT๙" w:hAnsi="TH SarabunIT๙" w:cs="TH SarabunIT๙"/>
          <w:b/>
          <w:bCs/>
          <w:sz w:val="32"/>
          <w:szCs w:val="32"/>
          <w:cs/>
        </w:rPr>
        <w:t>สถานะสี</w:t>
      </w:r>
      <w:r w:rsidR="00741C09" w:rsidRPr="00741C09">
        <w:rPr>
          <w:rFonts w:ascii="TH SarabunIT๙" w:hAnsi="TH SarabunIT๙" w:cs="TH SarabunIT๙"/>
          <w:b/>
          <w:bCs/>
          <w:sz w:val="32"/>
          <w:szCs w:val="32"/>
          <w:cs/>
        </w:rPr>
        <w:t>เขียว</w:t>
      </w:r>
      <w:r w:rsidR="00741C09" w:rsidRPr="00741C09">
        <w:rPr>
          <w:rFonts w:ascii="TH SarabunIT๙" w:hAnsi="TH SarabunIT๙" w:cs="TH SarabunIT๙"/>
          <w:sz w:val="32"/>
          <w:szCs w:val="32"/>
          <w:cs/>
        </w:rPr>
        <w:t xml:space="preserve"> : ความเสี่ยงระดับต่ำ</w:t>
      </w:r>
      <w:r w:rsidRPr="00741C0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CD3533C" w14:textId="77777777" w:rsidR="00741C09" w:rsidRPr="00741C09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1C09">
        <w:rPr>
          <w:rFonts w:ascii="TH SarabunIT๙" w:hAnsi="TH SarabunIT๙" w:cs="TH SarabunIT๙"/>
          <w:b/>
          <w:bCs/>
          <w:sz w:val="32"/>
          <w:szCs w:val="32"/>
          <w:cs/>
        </w:rPr>
        <w:t>สถานะสีเหลือง</w:t>
      </w:r>
      <w:r w:rsidRPr="00741C09">
        <w:rPr>
          <w:rFonts w:ascii="TH SarabunIT๙" w:hAnsi="TH SarabunIT๙" w:cs="TH SarabunIT๙"/>
          <w:sz w:val="32"/>
          <w:szCs w:val="32"/>
          <w:cs/>
        </w:rPr>
        <w:t xml:space="preserve"> : ความเสี่ยงระดับปานกลาง และสามารถใช้ความรอบคอบระมัดระวังในระหว่าง ปฏิบัติงาน ตามปกติ</w:t>
      </w:r>
      <w:r w:rsidRPr="00741C09">
        <w:rPr>
          <w:rFonts w:ascii="TH SarabunIT๙" w:hAnsi="TH SarabunIT๙" w:cs="TH SarabunIT๙"/>
          <w:sz w:val="32"/>
          <w:szCs w:val="32"/>
        </w:rPr>
        <w:t xml:space="preserve"> </w:t>
      </w:r>
      <w:r w:rsidRPr="00741C09">
        <w:rPr>
          <w:rFonts w:ascii="TH SarabunIT๙" w:hAnsi="TH SarabunIT๙" w:cs="TH SarabunIT๙"/>
          <w:sz w:val="32"/>
          <w:szCs w:val="32"/>
          <w:cs/>
        </w:rPr>
        <w:t>ควบคุมดูแลได้</w:t>
      </w:r>
      <w:r w:rsidRPr="00741C09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22D2527" w14:textId="77777777" w:rsidR="00741C09" w:rsidRPr="00741C09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741C09">
        <w:rPr>
          <w:rFonts w:ascii="TH SarabunIT๙" w:hAnsi="TH SarabunIT๙" w:cs="TH SarabunIT๙"/>
          <w:b/>
          <w:bCs/>
          <w:sz w:val="32"/>
          <w:szCs w:val="32"/>
          <w:cs/>
        </w:rPr>
        <w:t>สถานะสีส้ม</w:t>
      </w:r>
      <w:r w:rsidRPr="00741C09">
        <w:rPr>
          <w:rFonts w:ascii="TH SarabunIT๙" w:hAnsi="TH SarabunIT๙" w:cs="TH SarabunIT๙"/>
          <w:sz w:val="32"/>
          <w:szCs w:val="32"/>
          <w:cs/>
        </w:rPr>
        <w:t xml:space="preserve"> :.ความเสี่ยงระดับสูง เป็นกระบวนงานที่มีผู้เกี่ยวข้องหลายคน หลายหน่วยงาน ภายในองค์กร มีหลาย</w:t>
      </w:r>
      <w:r w:rsidRPr="00741C09">
        <w:rPr>
          <w:rFonts w:ascii="TH SarabunIT๙" w:hAnsi="TH SarabunIT๙" w:cs="TH SarabunIT๙"/>
          <w:sz w:val="32"/>
          <w:szCs w:val="32"/>
        </w:rPr>
        <w:t xml:space="preserve"> </w:t>
      </w:r>
      <w:r w:rsidRPr="00741C09">
        <w:rPr>
          <w:rFonts w:ascii="TH SarabunIT๙" w:hAnsi="TH SarabunIT๙" w:cs="TH SarabunIT๙"/>
          <w:sz w:val="32"/>
          <w:szCs w:val="32"/>
          <w:cs/>
        </w:rPr>
        <w:t>ขั้นตอน จนยา</w:t>
      </w:r>
      <w:r w:rsidR="00741C09" w:rsidRPr="00741C09">
        <w:rPr>
          <w:rFonts w:ascii="TH SarabunIT๙" w:hAnsi="TH SarabunIT๙" w:cs="TH SarabunIT๙"/>
          <w:sz w:val="32"/>
          <w:szCs w:val="32"/>
          <w:cs/>
        </w:rPr>
        <w:t>กต่อการควบคุม หรือไม่มีอำ</w:t>
      </w:r>
      <w:r w:rsidRPr="00741C09">
        <w:rPr>
          <w:rFonts w:ascii="TH SarabunIT๙" w:hAnsi="TH SarabunIT๙" w:cs="TH SarabunIT๙"/>
          <w:sz w:val="32"/>
          <w:szCs w:val="32"/>
          <w:cs/>
        </w:rPr>
        <w:t>นาจควบคุมข้ามหน่วยงานตามหน้าที่ปกติ</w:t>
      </w:r>
    </w:p>
    <w:p w14:paraId="18F7027E" w14:textId="77777777" w:rsidR="002F763E" w:rsidRPr="00741C09" w:rsidRDefault="002F763E" w:rsidP="00BD16BF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41C09">
        <w:rPr>
          <w:rFonts w:ascii="TH SarabunIT๙" w:hAnsi="TH SarabunIT๙" w:cs="TH SarabunIT๙"/>
          <w:b/>
          <w:bCs/>
          <w:sz w:val="32"/>
          <w:szCs w:val="32"/>
          <w:cs/>
        </w:rPr>
        <w:t>สถานะสีแดง</w:t>
      </w:r>
      <w:r w:rsidRPr="00741C09">
        <w:rPr>
          <w:rFonts w:ascii="TH SarabunIT๙" w:hAnsi="TH SarabunIT๙" w:cs="TH SarabunIT๙"/>
          <w:sz w:val="32"/>
          <w:szCs w:val="32"/>
          <w:cs/>
        </w:rPr>
        <w:t xml:space="preserve"> : ความเสี่ยงระดับสูงมาก เป็นกระบวนงานที่เกี่ยวข้องกับบุคคลภายนอก คนที่ไม่รู้จักไม่สามารถตรวจสอบ</w:t>
      </w:r>
      <w:r w:rsidRPr="00741C09">
        <w:rPr>
          <w:rFonts w:ascii="TH SarabunIT๙" w:hAnsi="TH SarabunIT๙" w:cs="TH SarabunIT๙"/>
          <w:sz w:val="32"/>
          <w:szCs w:val="32"/>
        </w:rPr>
        <w:t xml:space="preserve"> </w:t>
      </w:r>
      <w:r w:rsidR="00741C09" w:rsidRPr="00741C09">
        <w:rPr>
          <w:rFonts w:ascii="TH SarabunIT๙" w:hAnsi="TH SarabunIT๙" w:cs="TH SarabunIT๙"/>
          <w:sz w:val="32"/>
          <w:szCs w:val="32"/>
          <w:cs/>
        </w:rPr>
        <w:t>ได้ชัดเจน ไม่สามารถกำ</w:t>
      </w:r>
      <w:r w:rsidRPr="00741C09">
        <w:rPr>
          <w:rFonts w:ascii="TH SarabunIT๙" w:hAnsi="TH SarabunIT๙" w:cs="TH SarabunIT๙"/>
          <w:sz w:val="32"/>
          <w:szCs w:val="32"/>
          <w:cs/>
        </w:rPr>
        <w:t>กับติด</w:t>
      </w:r>
      <w:r w:rsidR="00741C09" w:rsidRPr="00741C09">
        <w:rPr>
          <w:rFonts w:ascii="TH SarabunIT๙" w:hAnsi="TH SarabunIT๙" w:cs="TH SarabunIT๙"/>
          <w:sz w:val="32"/>
          <w:szCs w:val="32"/>
          <w:cs/>
        </w:rPr>
        <w:t>ตามได้อย่างใกล้ชิดหรืออย่างสม่ำ</w:t>
      </w:r>
      <w:r w:rsidRPr="00741C09">
        <w:rPr>
          <w:rFonts w:ascii="TH SarabunIT๙" w:hAnsi="TH SarabunIT๙" w:cs="TH SarabunIT๙"/>
          <w:sz w:val="32"/>
          <w:szCs w:val="32"/>
          <w:cs/>
        </w:rPr>
        <w:t>เสมอ</w:t>
      </w:r>
    </w:p>
    <w:p w14:paraId="57274D87" w14:textId="77777777" w:rsidR="00741C09" w:rsidRDefault="00741C09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D615E7" w14:textId="77777777" w:rsidR="00741C09" w:rsidRDefault="00741C09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12FAF0" w14:textId="77777777" w:rsidR="00741C09" w:rsidRDefault="00741C09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318FA0" w14:textId="77777777" w:rsidR="00741C09" w:rsidRDefault="00741C09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C5F96B5" w14:textId="77777777" w:rsidR="00741C09" w:rsidRDefault="00741C09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2596AF" w14:textId="77777777" w:rsidR="00741C09" w:rsidRDefault="00741C09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12BE60" w14:textId="77777777" w:rsidR="00741C09" w:rsidRPr="00741C09" w:rsidRDefault="00741C09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1E13A8" w14:textId="77777777" w:rsidR="00741C09" w:rsidRDefault="00741C09" w:rsidP="00741C09">
      <w:pPr>
        <w:tabs>
          <w:tab w:val="left" w:pos="10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41C09">
        <w:rPr>
          <w:rFonts w:ascii="TH SarabunIT๙" w:hAnsi="TH SarabunIT๙" w:cs="TH SarabunIT๙"/>
          <w:sz w:val="32"/>
          <w:szCs w:val="32"/>
        </w:rPr>
        <w:t xml:space="preserve">-4- </w:t>
      </w:r>
    </w:p>
    <w:p w14:paraId="65E5095E" w14:textId="77777777" w:rsidR="00741C09" w:rsidRPr="00741C09" w:rsidRDefault="00741C09" w:rsidP="00741C09">
      <w:pPr>
        <w:tabs>
          <w:tab w:val="left" w:pos="10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1EA54639" w14:textId="77777777" w:rsidR="00741C09" w:rsidRDefault="00741C09" w:rsidP="00741C09">
      <w:pPr>
        <w:tabs>
          <w:tab w:val="left" w:pos="10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41C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741C09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741C09">
        <w:rPr>
          <w:rFonts w:ascii="TH SarabunIT๙" w:hAnsi="TH SarabunIT๙" w:cs="TH SarabunIT๙"/>
          <w:b/>
          <w:bCs/>
          <w:sz w:val="32"/>
          <w:szCs w:val="32"/>
          <w:cs/>
        </w:rPr>
        <w:t>ตารางแสดงสถานะความเสี่ยง (แยกตามรายสีไฟจราจร)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4678"/>
        <w:gridCol w:w="992"/>
        <w:gridCol w:w="992"/>
        <w:gridCol w:w="993"/>
        <w:gridCol w:w="964"/>
      </w:tblGrid>
      <w:tr w:rsidR="00741C09" w:rsidRPr="00741C09" w14:paraId="3AB35F5D" w14:textId="77777777" w:rsidTr="00741C09">
        <w:tc>
          <w:tcPr>
            <w:tcW w:w="704" w:type="dxa"/>
          </w:tcPr>
          <w:p w14:paraId="4583C1D6" w14:textId="77777777" w:rsidR="00741C09" w:rsidRP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41C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678" w:type="dxa"/>
          </w:tcPr>
          <w:p w14:paraId="6AB0135E" w14:textId="77777777" w:rsidR="00741C09" w:rsidRP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1C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โอกาส/ความเสี่ยงการทุจริต</w:t>
            </w:r>
          </w:p>
        </w:tc>
        <w:tc>
          <w:tcPr>
            <w:tcW w:w="992" w:type="dxa"/>
          </w:tcPr>
          <w:p w14:paraId="7FE3FB2D" w14:textId="77777777" w:rsidR="00741C09" w:rsidRP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1C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เขียว</w:t>
            </w:r>
          </w:p>
        </w:tc>
        <w:tc>
          <w:tcPr>
            <w:tcW w:w="992" w:type="dxa"/>
          </w:tcPr>
          <w:p w14:paraId="6827DB1E" w14:textId="77777777" w:rsidR="00741C09" w:rsidRP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1C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เหลือง</w:t>
            </w:r>
          </w:p>
        </w:tc>
        <w:tc>
          <w:tcPr>
            <w:tcW w:w="993" w:type="dxa"/>
          </w:tcPr>
          <w:p w14:paraId="5C0DEBC8" w14:textId="77777777" w:rsidR="00741C09" w:rsidRP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1C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ส้ม</w:t>
            </w:r>
          </w:p>
        </w:tc>
        <w:tc>
          <w:tcPr>
            <w:tcW w:w="964" w:type="dxa"/>
          </w:tcPr>
          <w:p w14:paraId="1D1B485A" w14:textId="77777777" w:rsidR="00741C09" w:rsidRP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41C0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แดง</w:t>
            </w:r>
          </w:p>
        </w:tc>
      </w:tr>
      <w:tr w:rsidR="00741C09" w14:paraId="4AC29560" w14:textId="77777777" w:rsidTr="00741C09">
        <w:tc>
          <w:tcPr>
            <w:tcW w:w="704" w:type="dxa"/>
          </w:tcPr>
          <w:p w14:paraId="0E5E553F" w14:textId="77777777" w:rsidR="00741C09" w:rsidRPr="00741C09" w:rsidRDefault="00741C09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41C0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</w:tcPr>
          <w:p w14:paraId="53F8F8EC" w14:textId="77777777" w:rsidR="00741C09" w:rsidRPr="00741C09" w:rsidRDefault="00741C09" w:rsidP="00741C09">
            <w:pPr>
              <w:tabs>
                <w:tab w:val="left" w:pos="10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41C09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การตรวจสอบเอ</w:t>
            </w:r>
            <w:r w:rsidR="00112705">
              <w:rPr>
                <w:rFonts w:ascii="TH SarabunIT๙" w:hAnsi="TH SarabunIT๙" w:cs="TH SarabunIT๙"/>
                <w:sz w:val="32"/>
                <w:szCs w:val="32"/>
                <w:cs/>
              </w:rPr>
              <w:t>กสารไม่ครบถ้วนตามที่ระบุไว้ในคำ</w:t>
            </w:r>
            <w:r w:rsidRPr="00741C09">
              <w:rPr>
                <w:rFonts w:ascii="TH SarabunIT๙" w:hAnsi="TH SarabunIT๙" w:cs="TH SarabunIT๙"/>
                <w:sz w:val="32"/>
                <w:szCs w:val="32"/>
                <w:cs/>
              </w:rPr>
              <w:t>ขอ</w:t>
            </w:r>
            <w:r w:rsidRPr="00741C0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41C09">
              <w:rPr>
                <w:rFonts w:ascii="TH SarabunIT๙" w:hAnsi="TH SarabunIT๙" w:cs="TH SarabunIT๙"/>
                <w:sz w:val="32"/>
                <w:szCs w:val="32"/>
                <w:cs/>
              </w:rPr>
              <w:t>แต่รับเรื่องไว้</w:t>
            </w:r>
          </w:p>
        </w:tc>
        <w:tc>
          <w:tcPr>
            <w:tcW w:w="992" w:type="dxa"/>
          </w:tcPr>
          <w:p w14:paraId="117267EE" w14:textId="77777777" w:rsid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6D09C20A" w14:textId="77777777" w:rsid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993" w:type="dxa"/>
          </w:tcPr>
          <w:p w14:paraId="2A65FCC2" w14:textId="77777777" w:rsid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64" w:type="dxa"/>
          </w:tcPr>
          <w:p w14:paraId="259E7386" w14:textId="77777777" w:rsid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41C09" w14:paraId="5828544E" w14:textId="77777777" w:rsidTr="00741C09">
        <w:tc>
          <w:tcPr>
            <w:tcW w:w="704" w:type="dxa"/>
          </w:tcPr>
          <w:p w14:paraId="25E95879" w14:textId="77777777" w:rsidR="00741C09" w:rsidRPr="00741C09" w:rsidRDefault="00741C09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41C0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678" w:type="dxa"/>
          </w:tcPr>
          <w:p w14:paraId="03F3D036" w14:textId="77777777" w:rsidR="00741C09" w:rsidRPr="00741C09" w:rsidRDefault="00112705" w:rsidP="00741C09">
            <w:pPr>
              <w:tabs>
                <w:tab w:val="left" w:pos="10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ผู้บังคับกฎหมาย นำ</w:t>
            </w:r>
            <w:r w:rsidR="00741C09" w:rsidRPr="00741C09">
              <w:rPr>
                <w:rFonts w:ascii="TH SarabunIT๙" w:hAnsi="TH SarabunIT๙" w:cs="TH SarabunIT๙"/>
                <w:sz w:val="32"/>
                <w:szCs w:val="32"/>
                <w:cs/>
              </w:rPr>
              <w:t>ตัวบทกฎหมายไปแสวงหาประโยชน์โดยมิชอบ</w:t>
            </w:r>
          </w:p>
        </w:tc>
        <w:tc>
          <w:tcPr>
            <w:tcW w:w="992" w:type="dxa"/>
          </w:tcPr>
          <w:p w14:paraId="3B874836" w14:textId="77777777" w:rsid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4FEA19FB" w14:textId="77777777" w:rsid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993" w:type="dxa"/>
          </w:tcPr>
          <w:p w14:paraId="62F38E45" w14:textId="77777777" w:rsid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64" w:type="dxa"/>
          </w:tcPr>
          <w:p w14:paraId="34A5CFF9" w14:textId="77777777" w:rsid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741C09" w14:paraId="3023B22B" w14:textId="77777777" w:rsidTr="00741C09">
        <w:tc>
          <w:tcPr>
            <w:tcW w:w="704" w:type="dxa"/>
          </w:tcPr>
          <w:p w14:paraId="1E370DCD" w14:textId="77777777" w:rsidR="00741C09" w:rsidRPr="00741C09" w:rsidRDefault="00741C09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41C0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678" w:type="dxa"/>
          </w:tcPr>
          <w:p w14:paraId="411946AB" w14:textId="77777777" w:rsidR="00741C09" w:rsidRPr="00741C09" w:rsidRDefault="00741C09" w:rsidP="00741C09">
            <w:pPr>
              <w:tabs>
                <w:tab w:val="left" w:pos="1020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741C09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การใช้ดุลพินิจในการเลือกวิธีการจัดซื้อจัดจ้างและผู้รับจ้าง</w:t>
            </w:r>
          </w:p>
        </w:tc>
        <w:tc>
          <w:tcPr>
            <w:tcW w:w="992" w:type="dxa"/>
          </w:tcPr>
          <w:p w14:paraId="01B8D5C2" w14:textId="77777777" w:rsid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2AED1978" w14:textId="77777777" w:rsid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993" w:type="dxa"/>
          </w:tcPr>
          <w:p w14:paraId="64F6C797" w14:textId="77777777" w:rsid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64" w:type="dxa"/>
          </w:tcPr>
          <w:p w14:paraId="6A53E922" w14:textId="77777777" w:rsidR="00741C09" w:rsidRDefault="00741C09" w:rsidP="00741C09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6476D5EA" w14:textId="77777777" w:rsidR="00112705" w:rsidRDefault="00112705" w:rsidP="00741C09">
      <w:pPr>
        <w:tabs>
          <w:tab w:val="left" w:pos="1020"/>
        </w:tabs>
        <w:spacing w:after="0" w:line="240" w:lineRule="auto"/>
      </w:pPr>
    </w:p>
    <w:p w14:paraId="3DF957FC" w14:textId="77777777" w:rsidR="00112705" w:rsidRPr="00112705" w:rsidRDefault="00112705" w:rsidP="00741C09">
      <w:pPr>
        <w:tabs>
          <w:tab w:val="left" w:pos="10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Pr="00112705">
        <w:rPr>
          <w:rFonts w:ascii="TH SarabunIT๙" w:hAnsi="TH SarabunIT๙" w:cs="TH SarabunIT๙"/>
          <w:sz w:val="32"/>
          <w:szCs w:val="32"/>
        </w:rPr>
        <w:t xml:space="preserve">2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โอกาส/ความเสี่ยงการทุจริต จากตารางที่ </w:t>
      </w:r>
      <w:r w:rsidRPr="00112705">
        <w:rPr>
          <w:rFonts w:ascii="TH SarabunIT๙" w:hAnsi="TH SarabunIT๙" w:cs="TH SarabunIT๙"/>
          <w:sz w:val="32"/>
          <w:szCs w:val="32"/>
        </w:rPr>
        <w:t xml:space="preserve">1 </w:t>
      </w:r>
      <w:r>
        <w:rPr>
          <w:rFonts w:ascii="TH SarabunIT๙" w:hAnsi="TH SarabunIT๙" w:cs="TH SarabunIT๙"/>
          <w:sz w:val="32"/>
          <w:szCs w:val="32"/>
          <w:cs/>
        </w:rPr>
        <w:t>นำ</w:t>
      </w:r>
      <w:r w:rsidRPr="00112705">
        <w:rPr>
          <w:rFonts w:ascii="TH SarabunIT๙" w:hAnsi="TH SarabunIT๙" w:cs="TH SarabunIT๙"/>
          <w:sz w:val="32"/>
          <w:szCs w:val="32"/>
          <w:cs/>
        </w:rPr>
        <w:t>มาแยกสถานะความเสี่ยงการทุจริต</w:t>
      </w:r>
      <w:r w:rsidRPr="0011270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1B1408E" w14:textId="77777777" w:rsidR="00112705" w:rsidRPr="00112705" w:rsidRDefault="00112705" w:rsidP="00741C09">
      <w:pPr>
        <w:tabs>
          <w:tab w:val="left" w:pos="10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12705">
        <w:rPr>
          <w:rFonts w:ascii="TH SarabunIT๙" w:hAnsi="TH SarabunIT๙" w:cs="TH SarabunIT๙"/>
          <w:sz w:val="32"/>
          <w:szCs w:val="32"/>
          <w:cs/>
        </w:rPr>
        <w:tab/>
        <w:t>ตามไฟจราจร  - สีเ</w:t>
      </w:r>
      <w:r>
        <w:rPr>
          <w:rFonts w:ascii="TH SarabunIT๙" w:hAnsi="TH SarabunIT๙" w:cs="TH SarabunIT๙"/>
          <w:sz w:val="32"/>
          <w:szCs w:val="32"/>
          <w:cs/>
        </w:rPr>
        <w:t xml:space="preserve">ขียว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หมายถึง ความเสี่ยงระดับต่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</w:p>
    <w:p w14:paraId="2806518B" w14:textId="77777777" w:rsidR="00112705" w:rsidRPr="00112705" w:rsidRDefault="00112705" w:rsidP="00741C09">
      <w:pPr>
        <w:tabs>
          <w:tab w:val="left" w:pos="10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12705">
        <w:rPr>
          <w:rFonts w:ascii="TH SarabunIT๙" w:hAnsi="TH SarabunIT๙" w:cs="TH SarabunIT๙"/>
          <w:sz w:val="32"/>
          <w:szCs w:val="32"/>
          <w:cs/>
        </w:rPr>
        <w:tab/>
      </w:r>
      <w:r w:rsidRPr="00112705">
        <w:rPr>
          <w:rFonts w:ascii="TH SarabunIT๙" w:hAnsi="TH SarabunIT๙" w:cs="TH SarabunIT๙"/>
          <w:sz w:val="32"/>
          <w:szCs w:val="32"/>
          <w:cs/>
        </w:rPr>
        <w:tab/>
      </w:r>
      <w:r w:rsidRPr="00112705">
        <w:rPr>
          <w:rFonts w:ascii="TH SarabunIT๙" w:hAnsi="TH SarabunIT๙" w:cs="TH SarabunIT๙"/>
          <w:sz w:val="32"/>
          <w:szCs w:val="32"/>
          <w:cs/>
        </w:rPr>
        <w:tab/>
      </w:r>
      <w:r w:rsidRPr="00112705">
        <w:rPr>
          <w:rFonts w:ascii="TH SarabunIT๙" w:hAnsi="TH SarabunIT๙" w:cs="TH SarabunIT๙"/>
          <w:sz w:val="32"/>
          <w:szCs w:val="32"/>
        </w:rPr>
        <w:t xml:space="preserve"> - </w:t>
      </w:r>
      <w:r w:rsidRPr="00112705">
        <w:rPr>
          <w:rFonts w:ascii="TH SarabunIT๙" w:hAnsi="TH SarabunIT๙" w:cs="TH SarabunIT๙"/>
          <w:sz w:val="32"/>
          <w:szCs w:val="32"/>
          <w:cs/>
        </w:rPr>
        <w:t>สีเหลือง หมายถึง ความเสี่ยงระดับปลานกลาง</w:t>
      </w:r>
    </w:p>
    <w:p w14:paraId="1572FFB1" w14:textId="77777777" w:rsidR="00112705" w:rsidRPr="00112705" w:rsidRDefault="00112705" w:rsidP="00741C09">
      <w:pPr>
        <w:tabs>
          <w:tab w:val="left" w:pos="10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12705">
        <w:rPr>
          <w:rFonts w:ascii="TH SarabunIT๙" w:hAnsi="TH SarabunIT๙" w:cs="TH SarabunIT๙"/>
          <w:sz w:val="32"/>
          <w:szCs w:val="32"/>
        </w:rPr>
        <w:tab/>
      </w:r>
      <w:r w:rsidRPr="00112705">
        <w:rPr>
          <w:rFonts w:ascii="TH SarabunIT๙" w:hAnsi="TH SarabunIT๙" w:cs="TH SarabunIT๙"/>
          <w:sz w:val="32"/>
          <w:szCs w:val="32"/>
        </w:rPr>
        <w:tab/>
      </w:r>
      <w:r w:rsidRPr="00112705">
        <w:rPr>
          <w:rFonts w:ascii="TH SarabunIT๙" w:hAnsi="TH SarabunIT๙" w:cs="TH SarabunIT๙"/>
          <w:sz w:val="32"/>
          <w:szCs w:val="32"/>
        </w:rPr>
        <w:tab/>
        <w:t xml:space="preserve"> -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สีส้ม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Pr="00112705">
        <w:rPr>
          <w:rFonts w:ascii="TH SarabunIT๙" w:hAnsi="TH SarabunIT๙" w:cs="TH SarabunIT๙"/>
          <w:sz w:val="32"/>
          <w:szCs w:val="32"/>
          <w:cs/>
        </w:rPr>
        <w:t>หมายถึง ความเสี่ยงระดับสูง</w:t>
      </w:r>
    </w:p>
    <w:p w14:paraId="77C7D3A2" w14:textId="77777777" w:rsidR="00112705" w:rsidRPr="00112705" w:rsidRDefault="00112705" w:rsidP="00741C09">
      <w:pPr>
        <w:tabs>
          <w:tab w:val="left" w:pos="10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12705">
        <w:rPr>
          <w:rFonts w:ascii="TH SarabunIT๙" w:hAnsi="TH SarabunIT๙" w:cs="TH SarabunIT๙"/>
          <w:sz w:val="32"/>
          <w:szCs w:val="32"/>
        </w:rPr>
        <w:tab/>
      </w:r>
      <w:r w:rsidRPr="00112705">
        <w:rPr>
          <w:rFonts w:ascii="TH SarabunIT๙" w:hAnsi="TH SarabunIT๙" w:cs="TH SarabunIT๙"/>
          <w:sz w:val="32"/>
          <w:szCs w:val="32"/>
        </w:rPr>
        <w:tab/>
      </w:r>
      <w:r w:rsidRPr="00112705">
        <w:rPr>
          <w:rFonts w:ascii="TH SarabunIT๙" w:hAnsi="TH SarabunIT๙" w:cs="TH SarabunIT๙"/>
          <w:sz w:val="32"/>
          <w:szCs w:val="32"/>
        </w:rPr>
        <w:tab/>
        <w:t xml:space="preserve"> -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สีแดง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112705">
        <w:rPr>
          <w:rFonts w:ascii="TH SarabunIT๙" w:hAnsi="TH SarabunIT๙" w:cs="TH SarabunIT๙"/>
          <w:sz w:val="32"/>
          <w:szCs w:val="32"/>
          <w:cs/>
        </w:rPr>
        <w:t>หมายถึง ความเสี่ยงระดับสูงมาก</w:t>
      </w:r>
    </w:p>
    <w:p w14:paraId="480EDFBE" w14:textId="77777777" w:rsidR="00112705" w:rsidRPr="00112705" w:rsidRDefault="00112705" w:rsidP="00741C09">
      <w:pPr>
        <w:tabs>
          <w:tab w:val="left" w:pos="102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1127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</w:t>
      </w:r>
      <w:r w:rsidRPr="00112705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112705">
        <w:rPr>
          <w:rFonts w:ascii="TH SarabunIT๙" w:hAnsi="TH SarabunIT๙" w:cs="TH SarabunIT๙"/>
          <w:b/>
          <w:bCs/>
          <w:sz w:val="32"/>
          <w:szCs w:val="32"/>
          <w:cs/>
        </w:rPr>
        <w:t>เมทริกส์ระดับความเสี่ยง (</w:t>
      </w:r>
      <w:r w:rsidRPr="00112705">
        <w:rPr>
          <w:rFonts w:ascii="TH SarabunIT๙" w:hAnsi="TH SarabunIT๙" w:cs="TH SarabunIT๙"/>
          <w:b/>
          <w:bCs/>
          <w:sz w:val="32"/>
          <w:szCs w:val="32"/>
        </w:rPr>
        <w:t>Risk level matrix)</w:t>
      </w:r>
    </w:p>
    <w:p w14:paraId="7DAA5975" w14:textId="77777777" w:rsidR="00112705" w:rsidRPr="00112705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2705">
        <w:rPr>
          <w:rFonts w:ascii="TH SarabunIT๙" w:hAnsi="TH SarabunIT๙" w:cs="TH SarabunIT๙"/>
          <w:sz w:val="32"/>
          <w:szCs w:val="32"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คือการกำ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หนดค่าคะแนนความเสี่ยง.ของปัจจัยความเสี่ยงตามตาราง ตาราง </w:t>
      </w:r>
      <w:r w:rsidRPr="00112705">
        <w:rPr>
          <w:rFonts w:ascii="TH SarabunIT๙" w:hAnsi="TH SarabunIT๙" w:cs="TH SarabunIT๙"/>
          <w:sz w:val="32"/>
          <w:szCs w:val="32"/>
        </w:rPr>
        <w:t>2.</w:t>
      </w:r>
      <w:r w:rsidRPr="00112705">
        <w:rPr>
          <w:rFonts w:ascii="TH SarabunIT๙" w:hAnsi="TH SarabunIT๙" w:cs="TH SarabunIT๙"/>
          <w:sz w:val="32"/>
          <w:szCs w:val="32"/>
          <w:cs/>
        </w:rPr>
        <w:t>ตามระดับคะแนนความ</w:t>
      </w:r>
      <w:r w:rsidRPr="0011270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จำ</w:t>
      </w:r>
      <w:r w:rsidRPr="00112705">
        <w:rPr>
          <w:rFonts w:ascii="TH SarabunIT๙" w:hAnsi="TH SarabunIT๙" w:cs="TH SarabunIT๙"/>
          <w:sz w:val="32"/>
          <w:szCs w:val="32"/>
          <w:cs/>
        </w:rPr>
        <w:t>เป็นของการเฝ้าระวัง คูณกับระดับคะแนน ความรุนแรงของผลกระทบ ดังนี้</w:t>
      </w:r>
      <w:r w:rsidRPr="0011270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B36CAC1" w14:textId="77777777" w:rsidR="00112705" w:rsidRPr="00112705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2705">
        <w:rPr>
          <w:rFonts w:ascii="TH SarabunIT๙" w:hAnsi="TH SarabunIT๙" w:cs="TH SarabunIT๙"/>
          <w:sz w:val="32"/>
          <w:szCs w:val="32"/>
        </w:rPr>
        <w:tab/>
        <w:t xml:space="preserve">3.1 </w:t>
      </w:r>
      <w:r>
        <w:rPr>
          <w:rFonts w:ascii="TH SarabunIT๙" w:hAnsi="TH SarabunIT๙" w:cs="TH SarabunIT๙"/>
          <w:sz w:val="32"/>
          <w:szCs w:val="32"/>
          <w:cs/>
        </w:rPr>
        <w:t>ระดับความจำ</w:t>
      </w:r>
      <w:r w:rsidRPr="00112705">
        <w:rPr>
          <w:rFonts w:ascii="TH SarabunIT๙" w:hAnsi="TH SarabunIT๙" w:cs="TH SarabunIT๙"/>
          <w:sz w:val="32"/>
          <w:szCs w:val="32"/>
          <w:cs/>
        </w:rPr>
        <w:t>เป็นของการเฝ้าระวัง มีแนวทางในการพิจารณาดังนี้</w:t>
      </w:r>
      <w:r w:rsidRPr="0011270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00CFB4B" w14:textId="77777777" w:rsidR="00112705" w:rsidRPr="00112705" w:rsidRDefault="00112705" w:rsidP="00741C09">
      <w:pPr>
        <w:tabs>
          <w:tab w:val="left" w:pos="10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12705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112705">
        <w:rPr>
          <w:rFonts w:ascii="TH SarabunIT๙" w:hAnsi="TH SarabunIT๙" w:cs="TH SarabunIT๙"/>
          <w:sz w:val="32"/>
          <w:szCs w:val="32"/>
          <w:cs/>
        </w:rPr>
        <w:t>ถ้า</w:t>
      </w:r>
      <w:r>
        <w:rPr>
          <w:rFonts w:ascii="TH SarabunIT๙" w:hAnsi="TH SarabunIT๙" w:cs="TH SarabunIT๙"/>
          <w:sz w:val="32"/>
          <w:szCs w:val="32"/>
          <w:cs/>
        </w:rPr>
        <w:t>เป็นกิจกรรมหรือขั้นตอนหลักที่สำ</w:t>
      </w:r>
      <w:r w:rsidRPr="00112705">
        <w:rPr>
          <w:rFonts w:ascii="TH SarabunIT๙" w:hAnsi="TH SarabunIT๙" w:cs="TH SarabunIT๙"/>
          <w:sz w:val="32"/>
          <w:szCs w:val="32"/>
          <w:cs/>
        </w:rPr>
        <w:t>คัญของกระบวนงานนั้น ๆ แสดงว่ากิจกรรม หรือ ขั้นตอนนั้น</w:t>
      </w:r>
      <w:r w:rsidRPr="00112705">
        <w:rPr>
          <w:rFonts w:ascii="TH SarabunIT๙" w:hAnsi="TH SarabunIT๙" w:cs="TH SarabunIT๙"/>
          <w:sz w:val="32"/>
          <w:szCs w:val="32"/>
        </w:rPr>
        <w:t xml:space="preserve">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เป็น </w:t>
      </w:r>
      <w:r w:rsidRPr="00112705">
        <w:rPr>
          <w:rFonts w:ascii="TH SarabunIT๙" w:hAnsi="TH SarabunIT๙" w:cs="TH SarabunIT๙"/>
          <w:sz w:val="32"/>
          <w:szCs w:val="32"/>
        </w:rPr>
        <w:t xml:space="preserve">MUST </w:t>
      </w:r>
      <w:r>
        <w:rPr>
          <w:rFonts w:ascii="TH SarabunIT๙" w:hAnsi="TH SarabunIT๙" w:cs="TH SarabunIT๙"/>
          <w:sz w:val="32"/>
          <w:szCs w:val="32"/>
          <w:cs/>
        </w:rPr>
        <w:t>หมายถึงมีความจำ</w:t>
      </w:r>
      <w:r w:rsidRPr="00112705">
        <w:rPr>
          <w:rFonts w:ascii="TH SarabunIT๙" w:hAnsi="TH SarabunIT๙" w:cs="TH SarabunIT๙"/>
          <w:sz w:val="32"/>
          <w:szCs w:val="32"/>
          <w:cs/>
        </w:rPr>
        <w:t>เป็นสูงของการเฝ้าระว</w:t>
      </w:r>
      <w:r>
        <w:rPr>
          <w:rFonts w:ascii="TH SarabunIT๙" w:hAnsi="TH SarabunIT๙" w:cs="TH SarabunIT๙"/>
          <w:sz w:val="32"/>
          <w:szCs w:val="32"/>
          <w:cs/>
        </w:rPr>
        <w:t>ังความเสี่ยงการทุจริตที่ ต้องทำการป้องกัน ไม่ดำ</w:t>
      </w:r>
      <w:r w:rsidRPr="00112705">
        <w:rPr>
          <w:rFonts w:ascii="TH SarabunIT๙" w:hAnsi="TH SarabunIT๙" w:cs="TH SarabunIT๙"/>
          <w:sz w:val="32"/>
          <w:szCs w:val="32"/>
          <w:cs/>
        </w:rPr>
        <w:t>เนินการไม่ได้</w:t>
      </w:r>
      <w:r w:rsidRPr="00112705">
        <w:rPr>
          <w:rFonts w:ascii="TH SarabunIT๙" w:hAnsi="TH SarabunIT๙" w:cs="TH SarabunIT๙"/>
          <w:sz w:val="32"/>
          <w:szCs w:val="32"/>
        </w:rPr>
        <w:t xml:space="preserve">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ค่าของ </w:t>
      </w:r>
      <w:r w:rsidRPr="00112705">
        <w:rPr>
          <w:rFonts w:ascii="TH SarabunIT๙" w:hAnsi="TH SarabunIT๙" w:cs="TH SarabunIT๙"/>
          <w:sz w:val="32"/>
          <w:szCs w:val="32"/>
        </w:rPr>
        <w:t xml:space="preserve">MUST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คือ ค่าอยู่ในระดับ </w:t>
      </w:r>
      <w:r w:rsidRPr="00112705">
        <w:rPr>
          <w:rFonts w:ascii="TH SarabunIT๙" w:hAnsi="TH SarabunIT๙" w:cs="TH SarabunIT๙"/>
          <w:sz w:val="32"/>
          <w:szCs w:val="32"/>
        </w:rPr>
        <w:t xml:space="preserve">2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112705">
        <w:rPr>
          <w:rFonts w:ascii="TH SarabunIT๙" w:hAnsi="TH SarabunIT๙" w:cs="TH SarabunIT๙"/>
          <w:sz w:val="32"/>
          <w:szCs w:val="32"/>
        </w:rPr>
        <w:t xml:space="preserve">3 </w:t>
      </w:r>
    </w:p>
    <w:p w14:paraId="1D115A65" w14:textId="77777777" w:rsidR="00112705" w:rsidRPr="00112705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2705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112705">
        <w:rPr>
          <w:rFonts w:ascii="TH SarabunIT๙" w:hAnsi="TH SarabunIT๙" w:cs="TH SarabunIT๙"/>
          <w:sz w:val="32"/>
          <w:szCs w:val="32"/>
          <w:cs/>
        </w:rPr>
        <w:t>ถ้าเป็นกิจกรรมหรือขั้นตอนนั้นเป็นกิจกรรม หรือขั้นตอนรองของกระบวนงานนั้น ๆ แสดงว่ากิจกรรมหรือ</w:t>
      </w:r>
      <w:r w:rsidRPr="00112705">
        <w:rPr>
          <w:rFonts w:ascii="TH SarabunIT๙" w:hAnsi="TH SarabunIT๙" w:cs="TH SarabunIT๙"/>
          <w:sz w:val="32"/>
          <w:szCs w:val="32"/>
        </w:rPr>
        <w:t xml:space="preserve">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ขั้นตอนนั้นเป็น </w:t>
      </w:r>
      <w:r w:rsidRPr="00112705">
        <w:rPr>
          <w:rFonts w:ascii="TH SarabunIT๙" w:hAnsi="TH SarabunIT๙" w:cs="TH SarabunIT๙"/>
          <w:sz w:val="32"/>
          <w:szCs w:val="32"/>
        </w:rPr>
        <w:t xml:space="preserve">SHOULD </w:t>
      </w:r>
      <w:r>
        <w:rPr>
          <w:rFonts w:ascii="TH SarabunIT๙" w:hAnsi="TH SarabunIT๙" w:cs="TH SarabunIT๙"/>
          <w:sz w:val="32"/>
          <w:szCs w:val="32"/>
          <w:cs/>
        </w:rPr>
        <w:t>หมายถึงมีความจำเป็นต่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ในการเฝ้าระวังความ เสี่ยงการทุจริต ค่าของ </w:t>
      </w:r>
      <w:r w:rsidRPr="00112705">
        <w:rPr>
          <w:rFonts w:ascii="TH SarabunIT๙" w:hAnsi="TH SarabunIT๙" w:cs="TH SarabunIT๙"/>
          <w:sz w:val="32"/>
          <w:szCs w:val="32"/>
        </w:rPr>
        <w:t xml:space="preserve">SHOULD </w:t>
      </w:r>
      <w:r w:rsidRPr="00112705">
        <w:rPr>
          <w:rFonts w:ascii="TH SarabunIT๙" w:hAnsi="TH SarabunIT๙" w:cs="TH SarabunIT๙"/>
          <w:sz w:val="32"/>
          <w:szCs w:val="32"/>
          <w:cs/>
        </w:rPr>
        <w:t>คือ ค่าที่อยู่</w:t>
      </w:r>
      <w:r w:rsidRPr="00112705">
        <w:rPr>
          <w:rFonts w:ascii="TH SarabunIT๙" w:hAnsi="TH SarabunIT๙" w:cs="TH SarabunIT๙"/>
          <w:sz w:val="32"/>
          <w:szCs w:val="32"/>
        </w:rPr>
        <w:t xml:space="preserve">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ในระดับ </w:t>
      </w:r>
      <w:r w:rsidRPr="00112705">
        <w:rPr>
          <w:rFonts w:ascii="TH SarabunIT๙" w:hAnsi="TH SarabunIT๙" w:cs="TH SarabunIT๙"/>
          <w:sz w:val="32"/>
          <w:szCs w:val="32"/>
        </w:rPr>
        <w:t xml:space="preserve">1 </w:t>
      </w:r>
      <w:r w:rsidRPr="00112705">
        <w:rPr>
          <w:rFonts w:ascii="TH SarabunIT๙" w:hAnsi="TH SarabunIT๙" w:cs="TH SarabunIT๙"/>
          <w:sz w:val="32"/>
          <w:szCs w:val="32"/>
          <w:cs/>
        </w:rPr>
        <w:t>เท่านั้น</w:t>
      </w:r>
      <w:r w:rsidRPr="0011270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DC5889E" w14:textId="77777777" w:rsidR="00112705" w:rsidRPr="00112705" w:rsidRDefault="00112705" w:rsidP="00741C09">
      <w:pPr>
        <w:tabs>
          <w:tab w:val="left" w:pos="102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112705">
        <w:rPr>
          <w:rFonts w:ascii="TH SarabunIT๙" w:hAnsi="TH SarabunIT๙" w:cs="TH SarabunIT๙"/>
          <w:sz w:val="32"/>
          <w:szCs w:val="32"/>
        </w:rPr>
        <w:tab/>
        <w:t xml:space="preserve">3.2 </w:t>
      </w:r>
      <w:r w:rsidRPr="00112705">
        <w:rPr>
          <w:rFonts w:ascii="TH SarabunIT๙" w:hAnsi="TH SarabunIT๙" w:cs="TH SarabunIT๙"/>
          <w:sz w:val="32"/>
          <w:szCs w:val="32"/>
          <w:cs/>
        </w:rPr>
        <w:t>ระดับความรุนแรงของผลกระทบ มีแนวทางในการพิจารณาดังนี้</w:t>
      </w:r>
      <w:r w:rsidRPr="00112705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E16EA84" w14:textId="77777777" w:rsidR="00112705" w:rsidRPr="00112705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2705">
        <w:rPr>
          <w:rFonts w:ascii="TH SarabunIT๙" w:hAnsi="TH SarabunIT๙" w:cs="TH SarabunIT๙"/>
          <w:sz w:val="32"/>
          <w:szCs w:val="32"/>
        </w:rPr>
        <w:tab/>
        <w:t xml:space="preserve">-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กิจกรรมหรือขั้นตอนการปฏิบัติงานนั้นเกี่ยวข้องกับ ผู้มีส่วนได้ส่วนเสีย </w:t>
      </w:r>
      <w:r w:rsidRPr="00112705">
        <w:rPr>
          <w:rFonts w:ascii="TH SarabunIT๙" w:hAnsi="TH SarabunIT๙" w:cs="TH SarabunIT๙"/>
          <w:sz w:val="32"/>
          <w:szCs w:val="32"/>
        </w:rPr>
        <w:t xml:space="preserve">Stakeholders </w:t>
      </w:r>
      <w:r w:rsidRPr="00112705">
        <w:rPr>
          <w:rFonts w:ascii="TH SarabunIT๙" w:hAnsi="TH SarabunIT๙" w:cs="TH SarabunIT๙"/>
          <w:sz w:val="32"/>
          <w:szCs w:val="32"/>
          <w:cs/>
        </w:rPr>
        <w:t>รวมถึงหน่วยงาน</w:t>
      </w:r>
      <w:r w:rsidRPr="0011270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กำ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กับดูแล พันธมิตร ภาคีเครือข่าย ค่าอยู่ที่ </w:t>
      </w:r>
      <w:r w:rsidRPr="00112705">
        <w:rPr>
          <w:rFonts w:ascii="TH SarabunIT๙" w:hAnsi="TH SarabunIT๙" w:cs="TH SarabunIT๙"/>
          <w:sz w:val="32"/>
          <w:szCs w:val="32"/>
        </w:rPr>
        <w:t xml:space="preserve">2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112705">
        <w:rPr>
          <w:rFonts w:ascii="TH SarabunIT๙" w:hAnsi="TH SarabunIT๙" w:cs="TH SarabunIT๙"/>
          <w:sz w:val="32"/>
          <w:szCs w:val="32"/>
        </w:rPr>
        <w:t>3</w:t>
      </w:r>
    </w:p>
    <w:p w14:paraId="302FB0FB" w14:textId="77777777" w:rsidR="00112705" w:rsidRPr="00112705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2705">
        <w:rPr>
          <w:rFonts w:ascii="TH SarabunIT๙" w:hAnsi="TH SarabunIT๙" w:cs="TH SarabunIT๙"/>
          <w:sz w:val="32"/>
          <w:szCs w:val="32"/>
        </w:rPr>
        <w:tab/>
        <w:t xml:space="preserve"> - </w:t>
      </w:r>
      <w:r w:rsidRPr="00112705">
        <w:rPr>
          <w:rFonts w:ascii="TH SarabunIT๙" w:hAnsi="TH SarabunIT๙" w:cs="TH SarabunIT๙"/>
          <w:sz w:val="32"/>
          <w:szCs w:val="32"/>
          <w:cs/>
        </w:rPr>
        <w:t>กิจกรรมหรือขั้นตอนการปฏิบัติงานนั้นเกี่ยวข้องกับ ผลกระทบทางการเงิน รายได้ลด รายจ่ายเพิ่ม</w:t>
      </w:r>
      <w:r w:rsidRPr="00112705">
        <w:rPr>
          <w:rFonts w:ascii="TH SarabunIT๙" w:hAnsi="TH SarabunIT๙" w:cs="TH SarabunIT๙"/>
          <w:sz w:val="32"/>
          <w:szCs w:val="32"/>
        </w:rPr>
        <w:t xml:space="preserve"> Financial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ค่าอยู่ที่ </w:t>
      </w:r>
      <w:r w:rsidRPr="00112705">
        <w:rPr>
          <w:rFonts w:ascii="TH SarabunIT๙" w:hAnsi="TH SarabunIT๙" w:cs="TH SarabunIT๙"/>
          <w:sz w:val="32"/>
          <w:szCs w:val="32"/>
        </w:rPr>
        <w:t xml:space="preserve">2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112705">
        <w:rPr>
          <w:rFonts w:ascii="TH SarabunIT๙" w:hAnsi="TH SarabunIT๙" w:cs="TH SarabunIT๙"/>
          <w:sz w:val="32"/>
          <w:szCs w:val="32"/>
        </w:rPr>
        <w:t>3</w:t>
      </w:r>
    </w:p>
    <w:p w14:paraId="30A55DA8" w14:textId="77777777" w:rsidR="00112705" w:rsidRPr="00112705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112705">
        <w:rPr>
          <w:rFonts w:ascii="TH SarabunIT๙" w:hAnsi="TH SarabunIT๙" w:cs="TH SarabunIT๙"/>
          <w:sz w:val="32"/>
          <w:szCs w:val="32"/>
        </w:rPr>
        <w:tab/>
        <w:t xml:space="preserve"> -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กิจกรรมหรือขั้นตอนการปฏิบัติงานนั้น ผลกระทบต่อผู้ใช้บริการ กลุ่มเป้าหมาย </w:t>
      </w:r>
      <w:r w:rsidRPr="00112705">
        <w:rPr>
          <w:rFonts w:ascii="TH SarabunIT๙" w:hAnsi="TH SarabunIT๙" w:cs="TH SarabunIT๙"/>
          <w:sz w:val="32"/>
          <w:szCs w:val="32"/>
        </w:rPr>
        <w:t xml:space="preserve">Customer/User </w:t>
      </w:r>
      <w:r w:rsidRPr="00112705">
        <w:rPr>
          <w:rFonts w:ascii="TH SarabunIT๙" w:hAnsi="TH SarabunIT๙" w:cs="TH SarabunIT๙"/>
          <w:sz w:val="32"/>
          <w:szCs w:val="32"/>
          <w:cs/>
        </w:rPr>
        <w:t>ค่าอยู่ที่</w:t>
      </w:r>
      <w:r w:rsidRPr="00112705">
        <w:rPr>
          <w:rFonts w:ascii="TH SarabunIT๙" w:hAnsi="TH SarabunIT๙" w:cs="TH SarabunIT๙"/>
          <w:sz w:val="32"/>
          <w:szCs w:val="32"/>
        </w:rPr>
        <w:t xml:space="preserve"> 2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112705">
        <w:rPr>
          <w:rFonts w:ascii="TH SarabunIT๙" w:hAnsi="TH SarabunIT๙" w:cs="TH SarabunIT๙"/>
          <w:sz w:val="32"/>
          <w:szCs w:val="32"/>
        </w:rPr>
        <w:t>3</w:t>
      </w:r>
    </w:p>
    <w:p w14:paraId="5306D304" w14:textId="77777777" w:rsidR="00741C09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12705">
        <w:rPr>
          <w:rFonts w:ascii="TH SarabunIT๙" w:hAnsi="TH SarabunIT๙" w:cs="TH SarabunIT๙"/>
          <w:sz w:val="32"/>
          <w:szCs w:val="32"/>
        </w:rPr>
        <w:tab/>
        <w:t xml:space="preserve"> -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กิจกรรมหรือขั้นตอนการปฏิบัติงานนั้นผลกระทบต่อกระบวนงานภายใน </w:t>
      </w:r>
      <w:r w:rsidRPr="00112705">
        <w:rPr>
          <w:rFonts w:ascii="TH SarabunIT๙" w:hAnsi="TH SarabunIT๙" w:cs="TH SarabunIT๙"/>
          <w:sz w:val="32"/>
          <w:szCs w:val="32"/>
        </w:rPr>
        <w:t xml:space="preserve">Internal Process </w:t>
      </w:r>
      <w:r w:rsidRPr="00112705">
        <w:rPr>
          <w:rFonts w:ascii="TH SarabunIT๙" w:hAnsi="TH SarabunIT๙" w:cs="TH SarabunIT๙"/>
          <w:sz w:val="32"/>
          <w:szCs w:val="32"/>
          <w:cs/>
        </w:rPr>
        <w:t>หรือกระทบ</w:t>
      </w:r>
      <w:r w:rsidRPr="00112705">
        <w:rPr>
          <w:rFonts w:ascii="TH SarabunIT๙" w:hAnsi="TH SarabunIT๙" w:cs="TH SarabunIT๙"/>
          <w:sz w:val="32"/>
          <w:szCs w:val="32"/>
        </w:rPr>
        <w:t xml:space="preserve">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ด้านการเรียนรู้ องค์ความรู้ </w:t>
      </w:r>
      <w:r w:rsidRPr="00112705">
        <w:rPr>
          <w:rFonts w:ascii="TH SarabunIT๙" w:hAnsi="TH SarabunIT๙" w:cs="TH SarabunIT๙"/>
          <w:sz w:val="32"/>
          <w:szCs w:val="32"/>
        </w:rPr>
        <w:t xml:space="preserve">Learning &amp; Growth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ค่าอยู่ที่ </w:t>
      </w:r>
      <w:r w:rsidRPr="00112705">
        <w:rPr>
          <w:rFonts w:ascii="TH SarabunIT๙" w:hAnsi="TH SarabunIT๙" w:cs="TH SarabunIT๙"/>
          <w:sz w:val="32"/>
          <w:szCs w:val="32"/>
        </w:rPr>
        <w:t xml:space="preserve">1 </w:t>
      </w:r>
      <w:r w:rsidRPr="00112705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112705">
        <w:rPr>
          <w:rFonts w:ascii="TH SarabunIT๙" w:hAnsi="TH SarabunIT๙" w:cs="TH SarabunIT๙"/>
          <w:sz w:val="32"/>
          <w:szCs w:val="32"/>
        </w:rPr>
        <w:t>2</w:t>
      </w:r>
    </w:p>
    <w:p w14:paraId="47DA2A40" w14:textId="77777777" w:rsidR="00112705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793C560" w14:textId="77777777" w:rsidR="00112705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B07AB79" w14:textId="77777777" w:rsidR="00112705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04A1242" w14:textId="77777777" w:rsidR="00112705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4AB2487" w14:textId="77777777" w:rsidR="00112705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4A50B83" w14:textId="77777777" w:rsidR="00112705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AB76A78" w14:textId="77777777" w:rsidR="00112705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97C5B2E" w14:textId="77777777" w:rsidR="00112705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2C2C888" w14:textId="77777777" w:rsidR="00112705" w:rsidRDefault="00112705" w:rsidP="00112705">
      <w:pPr>
        <w:tabs>
          <w:tab w:val="left" w:pos="10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12705">
        <w:rPr>
          <w:rFonts w:ascii="TH SarabunIT๙" w:hAnsi="TH SarabunIT๙" w:cs="TH SarabunIT๙"/>
          <w:sz w:val="32"/>
          <w:szCs w:val="32"/>
        </w:rPr>
        <w:lastRenderedPageBreak/>
        <w:t>-5-</w:t>
      </w:r>
    </w:p>
    <w:p w14:paraId="2593D490" w14:textId="77777777" w:rsidR="00112705" w:rsidRDefault="00112705" w:rsidP="00112705">
      <w:pPr>
        <w:tabs>
          <w:tab w:val="left" w:pos="1020"/>
        </w:tabs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334E52E8" w14:textId="77777777" w:rsidR="00112705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1270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112705">
        <w:rPr>
          <w:rFonts w:ascii="TH SarabunIT๙" w:hAnsi="TH SarabunIT๙" w:cs="TH SarabunIT๙"/>
          <w:b/>
          <w:bCs/>
          <w:sz w:val="32"/>
          <w:szCs w:val="32"/>
        </w:rPr>
        <w:t xml:space="preserve">3 SCORING </w:t>
      </w:r>
      <w:r w:rsidRPr="00112705">
        <w:rPr>
          <w:rFonts w:ascii="TH SarabunIT๙" w:hAnsi="TH SarabunIT๙" w:cs="TH SarabunIT๙"/>
          <w:b/>
          <w:bCs/>
          <w:sz w:val="32"/>
          <w:szCs w:val="32"/>
          <w:cs/>
        </w:rPr>
        <w:t>ทะเบียนข้อมูลที่ต้องเฝ้าระวัง (ตารางเมทริกส์ระดับความเสี่ยง (</w:t>
      </w:r>
      <w:r w:rsidRPr="00112705">
        <w:rPr>
          <w:rFonts w:ascii="TH SarabunIT๙" w:hAnsi="TH SarabunIT๙" w:cs="TH SarabunIT๙"/>
          <w:b/>
          <w:bCs/>
          <w:sz w:val="32"/>
          <w:szCs w:val="32"/>
        </w:rPr>
        <w:t>Risk level matrix)</w:t>
      </w:r>
    </w:p>
    <w:p w14:paraId="5ECF69C4" w14:textId="77777777" w:rsidR="00112705" w:rsidRDefault="00112705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9351" w:type="dxa"/>
        <w:tblLook w:val="04A0" w:firstRow="1" w:lastRow="0" w:firstColumn="1" w:lastColumn="0" w:noHBand="0" w:noVBand="1"/>
      </w:tblPr>
      <w:tblGrid>
        <w:gridCol w:w="704"/>
        <w:gridCol w:w="3686"/>
        <w:gridCol w:w="1842"/>
        <w:gridCol w:w="1560"/>
        <w:gridCol w:w="1559"/>
      </w:tblGrid>
      <w:tr w:rsidR="00112705" w14:paraId="2BAF2646" w14:textId="77777777" w:rsidTr="00112705">
        <w:tc>
          <w:tcPr>
            <w:tcW w:w="704" w:type="dxa"/>
          </w:tcPr>
          <w:p w14:paraId="56197C16" w14:textId="77777777"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1270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</w:tcPr>
          <w:p w14:paraId="2ABA49CF" w14:textId="77777777"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>โอกาส/ความเสี่ยงการทุจริต</w:t>
            </w:r>
          </w:p>
        </w:tc>
        <w:tc>
          <w:tcPr>
            <w:tcW w:w="1842" w:type="dxa"/>
          </w:tcPr>
          <w:p w14:paraId="47AE60AB" w14:textId="77777777"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ระดับความจำเป็น</w:t>
            </w: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>ของการเฝ้าระวัง</w:t>
            </w:r>
          </w:p>
          <w:p w14:paraId="07BF4B21" w14:textId="77777777"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>3     2     1</w:t>
            </w:r>
          </w:p>
        </w:tc>
        <w:tc>
          <w:tcPr>
            <w:tcW w:w="1560" w:type="dxa"/>
          </w:tcPr>
          <w:p w14:paraId="50B1DDA5" w14:textId="77777777"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ระดับความรุนแรง</w:t>
            </w: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ของผลกระทบ</w:t>
            </w:r>
          </w:p>
          <w:p w14:paraId="5290E6AC" w14:textId="77777777"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>3      2     1</w:t>
            </w:r>
          </w:p>
        </w:tc>
        <w:tc>
          <w:tcPr>
            <w:tcW w:w="1559" w:type="dxa"/>
          </w:tcPr>
          <w:p w14:paraId="1BEE2542" w14:textId="77777777"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>ค่าความเสี่ยรวม</w:t>
            </w: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จำเป็น </w:t>
            </w: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>รุนแรง</w:t>
            </w:r>
          </w:p>
          <w:p w14:paraId="1A18277A" w14:textId="77777777"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>3     2     1</w:t>
            </w:r>
          </w:p>
        </w:tc>
      </w:tr>
      <w:tr w:rsidR="00112705" w14:paraId="207CB14F" w14:textId="77777777" w:rsidTr="00112705">
        <w:tc>
          <w:tcPr>
            <w:tcW w:w="704" w:type="dxa"/>
          </w:tcPr>
          <w:p w14:paraId="795C12AF" w14:textId="77777777"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686" w:type="dxa"/>
          </w:tcPr>
          <w:p w14:paraId="5C45B9CF" w14:textId="77777777" w:rsidR="00112705" w:rsidRPr="00112705" w:rsidRDefault="00112705" w:rsidP="00112705">
            <w:pPr>
              <w:tabs>
                <w:tab w:val="left" w:pos="10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การตรวจสอบเอกสารไม่ครบถ้วนตามที่ระบุไว้ใน</w:t>
            </w: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>คำขอแต่รับเรื่องไว้</w:t>
            </w:r>
          </w:p>
        </w:tc>
        <w:tc>
          <w:tcPr>
            <w:tcW w:w="1842" w:type="dxa"/>
          </w:tcPr>
          <w:p w14:paraId="79F62C50" w14:textId="77777777"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60" w:type="dxa"/>
          </w:tcPr>
          <w:p w14:paraId="740EEB66" w14:textId="77777777"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59" w:type="dxa"/>
          </w:tcPr>
          <w:p w14:paraId="7B69AF72" w14:textId="77777777"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112705" w14:paraId="30E33480" w14:textId="77777777" w:rsidTr="00112705">
        <w:tc>
          <w:tcPr>
            <w:tcW w:w="704" w:type="dxa"/>
          </w:tcPr>
          <w:p w14:paraId="6AAAF824" w14:textId="77777777"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686" w:type="dxa"/>
          </w:tcPr>
          <w:p w14:paraId="3BFE721E" w14:textId="77777777" w:rsidR="00112705" w:rsidRPr="00112705" w:rsidRDefault="00112705" w:rsidP="00112705">
            <w:pPr>
              <w:tabs>
                <w:tab w:val="left" w:pos="10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ผู้บังคับกฎหมาย นำตัวบทกฎหมายไปแสวงหา</w:t>
            </w: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>ประโยชน์โดยมิชอบ</w:t>
            </w:r>
          </w:p>
        </w:tc>
        <w:tc>
          <w:tcPr>
            <w:tcW w:w="1842" w:type="dxa"/>
          </w:tcPr>
          <w:p w14:paraId="2B6CB819" w14:textId="77777777"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60" w:type="dxa"/>
          </w:tcPr>
          <w:p w14:paraId="04DF70B3" w14:textId="77777777"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14:paraId="0AF33FCC" w14:textId="77777777"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112705" w14:paraId="12CD3788" w14:textId="77777777" w:rsidTr="00112705">
        <w:tc>
          <w:tcPr>
            <w:tcW w:w="704" w:type="dxa"/>
          </w:tcPr>
          <w:p w14:paraId="1761DF9B" w14:textId="77777777"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686" w:type="dxa"/>
          </w:tcPr>
          <w:p w14:paraId="20CBED44" w14:textId="77777777" w:rsidR="00112705" w:rsidRPr="00112705" w:rsidRDefault="00112705" w:rsidP="00112705">
            <w:pPr>
              <w:tabs>
                <w:tab w:val="left" w:pos="10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การใช้ดุลพินิจในการเลือกวิธีการจัดซื้อจัดจ้าง</w:t>
            </w: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12705">
              <w:rPr>
                <w:rFonts w:ascii="TH SarabunIT๙" w:hAnsi="TH SarabunIT๙" w:cs="TH SarabunIT๙"/>
                <w:sz w:val="32"/>
                <w:szCs w:val="32"/>
                <w:cs/>
              </w:rPr>
              <w:t>และผู้รับจ้าง</w:t>
            </w:r>
          </w:p>
        </w:tc>
        <w:tc>
          <w:tcPr>
            <w:tcW w:w="1842" w:type="dxa"/>
          </w:tcPr>
          <w:p w14:paraId="4A5A06C5" w14:textId="77777777"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60" w:type="dxa"/>
          </w:tcPr>
          <w:p w14:paraId="7AC28ED3" w14:textId="77777777"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59" w:type="dxa"/>
          </w:tcPr>
          <w:p w14:paraId="14EE3E00" w14:textId="77777777" w:rsidR="00112705" w:rsidRPr="00112705" w:rsidRDefault="00112705" w:rsidP="00112705">
            <w:pPr>
              <w:tabs>
                <w:tab w:val="left" w:pos="1020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12705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</w:tbl>
    <w:p w14:paraId="65D8125A" w14:textId="77777777" w:rsidR="009B2038" w:rsidRDefault="009B2038" w:rsidP="00112705">
      <w:pPr>
        <w:tabs>
          <w:tab w:val="left" w:pos="1020"/>
        </w:tabs>
        <w:spacing w:after="0" w:line="240" w:lineRule="auto"/>
        <w:jc w:val="thaiDistribute"/>
      </w:pPr>
    </w:p>
    <w:p w14:paraId="2D44FE82" w14:textId="77777777" w:rsidR="009B2038" w:rsidRDefault="009B2038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9B2038">
        <w:rPr>
          <w:rFonts w:ascii="TH SarabunIT๙" w:hAnsi="TH SarabunIT๙" w:cs="TH SarabunIT๙"/>
          <w:sz w:val="32"/>
          <w:szCs w:val="32"/>
          <w:cs/>
        </w:rPr>
        <w:t xml:space="preserve">ขั้นตอนที่ </w:t>
      </w:r>
      <w:r w:rsidRPr="009B2038">
        <w:rPr>
          <w:rFonts w:ascii="TH SarabunIT๙" w:hAnsi="TH SarabunIT๙" w:cs="TH SarabunIT๙"/>
          <w:sz w:val="32"/>
          <w:szCs w:val="32"/>
        </w:rPr>
        <w:t xml:space="preserve">4 </w:t>
      </w:r>
      <w:r w:rsidRPr="009B2038">
        <w:rPr>
          <w:rFonts w:ascii="TH SarabunIT๙" w:hAnsi="TH SarabunIT๙" w:cs="TH SarabunIT๙"/>
          <w:sz w:val="32"/>
          <w:szCs w:val="32"/>
          <w:cs/>
        </w:rPr>
        <w:t>การประเมินการควบคุมความเสี่ยง (</w:t>
      </w:r>
      <w:r w:rsidRPr="009B2038">
        <w:rPr>
          <w:rFonts w:ascii="TH SarabunIT๙" w:hAnsi="TH SarabunIT๙" w:cs="TH SarabunIT๙"/>
          <w:sz w:val="32"/>
          <w:szCs w:val="32"/>
        </w:rPr>
        <w:t xml:space="preserve">Risk – Control Matrix Assessment) </w:t>
      </w:r>
    </w:p>
    <w:p w14:paraId="4AE485B6" w14:textId="77777777" w:rsidR="009B2038" w:rsidRDefault="009B2038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B2038">
        <w:rPr>
          <w:rFonts w:ascii="TH SarabunIT๙" w:hAnsi="TH SarabunIT๙" w:cs="TH SarabunIT๙"/>
          <w:sz w:val="32"/>
          <w:szCs w:val="32"/>
          <w:cs/>
        </w:rPr>
        <w:t xml:space="preserve">ขั้นตอนที่ </w:t>
      </w:r>
      <w:r w:rsidRPr="009B2038">
        <w:rPr>
          <w:rFonts w:ascii="TH SarabunIT๙" w:hAnsi="TH SarabunIT๙" w:cs="TH SarabunIT๙"/>
          <w:sz w:val="32"/>
          <w:szCs w:val="32"/>
        </w:rPr>
        <w:t xml:space="preserve">4 </w:t>
      </w:r>
      <w:r>
        <w:rPr>
          <w:rFonts w:ascii="TH SarabunIT๙" w:hAnsi="TH SarabunIT๙" w:cs="TH SarabunIT๙"/>
          <w:sz w:val="32"/>
          <w:szCs w:val="32"/>
          <w:cs/>
        </w:rPr>
        <w:t>ให้นำค่าความเสี่ยงรวม (จำ</w:t>
      </w:r>
      <w:r w:rsidRPr="009B2038">
        <w:rPr>
          <w:rFonts w:ascii="TH SarabunIT๙" w:hAnsi="TH SarabunIT๙" w:cs="TH SarabunIT๙"/>
          <w:sz w:val="32"/>
          <w:szCs w:val="32"/>
          <w:cs/>
        </w:rPr>
        <w:t xml:space="preserve">เป็น </w:t>
      </w:r>
      <w:r w:rsidRPr="009B2038">
        <w:rPr>
          <w:rFonts w:ascii="TH SarabunIT๙" w:hAnsi="TH SarabunIT๙" w:cs="TH SarabunIT๙"/>
          <w:sz w:val="32"/>
          <w:szCs w:val="32"/>
        </w:rPr>
        <w:t xml:space="preserve">X </w:t>
      </w:r>
      <w:r w:rsidRPr="009B2038">
        <w:rPr>
          <w:rFonts w:ascii="TH SarabunIT๙" w:hAnsi="TH SarabunIT๙" w:cs="TH SarabunIT๙"/>
          <w:sz w:val="32"/>
          <w:szCs w:val="32"/>
          <w:cs/>
        </w:rPr>
        <w:t xml:space="preserve">รุนแรง) จากตารางที่ </w:t>
      </w:r>
      <w:r w:rsidRPr="009B2038">
        <w:rPr>
          <w:rFonts w:ascii="TH SarabunIT๙" w:hAnsi="TH SarabunIT๙" w:cs="TH SarabunIT๙"/>
          <w:sz w:val="32"/>
          <w:szCs w:val="32"/>
        </w:rPr>
        <w:t xml:space="preserve">3 </w:t>
      </w:r>
      <w:r>
        <w:rPr>
          <w:rFonts w:ascii="TH SarabunIT๙" w:hAnsi="TH SarabunIT๙" w:cs="TH SarabunIT๙"/>
          <w:sz w:val="32"/>
          <w:szCs w:val="32"/>
          <w:cs/>
        </w:rPr>
        <w:t>มาทำ</w:t>
      </w:r>
      <w:r w:rsidRPr="009B2038">
        <w:rPr>
          <w:rFonts w:ascii="TH SarabunIT๙" w:hAnsi="TH SarabunIT๙" w:cs="TH SarabunIT๙"/>
          <w:sz w:val="32"/>
          <w:szCs w:val="32"/>
          <w:cs/>
        </w:rPr>
        <w:t>การประเมิน การควบคุม</w:t>
      </w:r>
      <w:r w:rsidRPr="009B2038">
        <w:rPr>
          <w:rFonts w:ascii="TH SarabunIT๙" w:hAnsi="TH SarabunIT๙" w:cs="TH SarabunIT๙"/>
          <w:sz w:val="32"/>
          <w:szCs w:val="32"/>
        </w:rPr>
        <w:t xml:space="preserve"> </w:t>
      </w:r>
      <w:r w:rsidRPr="009B2038">
        <w:rPr>
          <w:rFonts w:ascii="TH SarabunIT๙" w:hAnsi="TH SarabunIT๙" w:cs="TH SarabunIT๙"/>
          <w:sz w:val="32"/>
          <w:szCs w:val="32"/>
          <w:cs/>
        </w:rPr>
        <w:t>การทุจริต ว่ามีระดับการควบคุมความเสี่ยงการทุจริตอยู่ในระดับใด เมื่อเทียบกับคุณภาพการจัดการ (คุณภาพการจัดการ</w:t>
      </w:r>
      <w:r w:rsidRPr="009B2038">
        <w:rPr>
          <w:rFonts w:ascii="TH SarabunIT๙" w:hAnsi="TH SarabunIT๙" w:cs="TH SarabunIT๙"/>
          <w:sz w:val="32"/>
          <w:szCs w:val="32"/>
        </w:rPr>
        <w:t xml:space="preserve"> </w:t>
      </w:r>
      <w:r w:rsidRPr="009B2038">
        <w:rPr>
          <w:rFonts w:ascii="TH SarabunIT๙" w:hAnsi="TH SarabunIT๙" w:cs="TH SarabunIT๙"/>
          <w:sz w:val="32"/>
          <w:szCs w:val="32"/>
          <w:cs/>
        </w:rPr>
        <w:t xml:space="preserve">สอดส่อง เฝ้าระวังในงานปกติ) โดยเกณฑ์คุณภาพการจัดการจะแบ่งเป็น </w:t>
      </w:r>
      <w:r w:rsidRPr="009B2038">
        <w:rPr>
          <w:rFonts w:ascii="TH SarabunIT๙" w:hAnsi="TH SarabunIT๙" w:cs="TH SarabunIT๙"/>
          <w:sz w:val="32"/>
          <w:szCs w:val="32"/>
        </w:rPr>
        <w:t xml:space="preserve">3 </w:t>
      </w:r>
      <w:r w:rsidRPr="009B2038">
        <w:rPr>
          <w:rFonts w:ascii="TH SarabunIT๙" w:hAnsi="TH SarabunIT๙" w:cs="TH SarabunIT๙"/>
          <w:sz w:val="32"/>
          <w:szCs w:val="32"/>
          <w:cs/>
        </w:rPr>
        <w:t>ระดับ ดังนี้</w:t>
      </w:r>
      <w:r w:rsidRPr="009B203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BEA71B5" w14:textId="77777777" w:rsidR="009B2038" w:rsidRDefault="009B2038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B2038">
        <w:rPr>
          <w:rFonts w:ascii="TH SarabunIT๙" w:hAnsi="TH SarabunIT๙" w:cs="TH SarabunIT๙"/>
          <w:sz w:val="32"/>
          <w:szCs w:val="32"/>
          <w:cs/>
        </w:rPr>
        <w:t>ดี : จัดการได้ทันที ทุกครั้งที่เกิดความเสี่ยง ไม่กระทบถึงผู้ใช้บริการ/ผู้รับมอบผลงาน องค์กรไม่มีผลเสีย</w:t>
      </w:r>
      <w:r w:rsidRPr="009B2038">
        <w:rPr>
          <w:rFonts w:ascii="TH SarabunIT๙" w:hAnsi="TH SarabunIT๙" w:cs="TH SarabunIT๙"/>
          <w:sz w:val="32"/>
          <w:szCs w:val="32"/>
        </w:rPr>
        <w:t xml:space="preserve"> </w:t>
      </w:r>
      <w:r w:rsidRPr="009B2038">
        <w:rPr>
          <w:rFonts w:ascii="TH SarabunIT๙" w:hAnsi="TH SarabunIT๙" w:cs="TH SarabunIT๙"/>
          <w:sz w:val="32"/>
          <w:szCs w:val="32"/>
          <w:cs/>
        </w:rPr>
        <w:t>ทางการเงิน ไม่มีรายจ่ายเพิ่ม</w:t>
      </w:r>
      <w:r w:rsidRPr="009B203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C18F762" w14:textId="77777777" w:rsidR="009B2038" w:rsidRDefault="009B2038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B2038">
        <w:rPr>
          <w:rFonts w:ascii="TH SarabunIT๙" w:hAnsi="TH SarabunIT๙" w:cs="TH SarabunIT๙"/>
          <w:sz w:val="32"/>
          <w:szCs w:val="32"/>
          <w:cs/>
        </w:rPr>
        <w:t>พอใช้ : จัดการได้โดยส่วนใหญ่ มีบางครั้งยังจัดการไม่ได้ กระทบถึงผู้ใช้บริการ/ผู้รับมอบ ผลงานองค์กร</w:t>
      </w:r>
      <w:r w:rsidRPr="009B2038">
        <w:rPr>
          <w:rFonts w:ascii="TH SarabunIT๙" w:hAnsi="TH SarabunIT๙" w:cs="TH SarabunIT๙"/>
          <w:sz w:val="32"/>
          <w:szCs w:val="32"/>
        </w:rPr>
        <w:t xml:space="preserve"> </w:t>
      </w:r>
      <w:r w:rsidRPr="009B2038">
        <w:rPr>
          <w:rFonts w:ascii="TH SarabunIT๙" w:hAnsi="TH SarabunIT๙" w:cs="TH SarabunIT๙"/>
          <w:sz w:val="32"/>
          <w:szCs w:val="32"/>
          <w:cs/>
        </w:rPr>
        <w:t>แต่ยอมรับได้ มีความเข้าใจ</w:t>
      </w:r>
      <w:r w:rsidRPr="009B203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4D74125" w14:textId="77777777" w:rsidR="009B2038" w:rsidRDefault="009B2038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B2038">
        <w:rPr>
          <w:rFonts w:ascii="TH SarabunIT๙" w:hAnsi="TH SarabunIT๙" w:cs="TH SarabunIT๙"/>
          <w:sz w:val="32"/>
          <w:szCs w:val="32"/>
          <w:cs/>
        </w:rPr>
        <w:t>อ่อน : จัดการไม่ได้ หรือได้เพียงส่วนน้อย การจัดการเพิ่มเกิดจากรายจ่าย มีผลกระทบถึงผู้ใช้บริการ/</w:t>
      </w:r>
      <w:r w:rsidRPr="009B2038">
        <w:rPr>
          <w:rFonts w:ascii="TH SarabunIT๙" w:hAnsi="TH SarabunIT๙" w:cs="TH SarabunIT๙"/>
          <w:sz w:val="32"/>
          <w:szCs w:val="32"/>
        </w:rPr>
        <w:t xml:space="preserve"> </w:t>
      </w:r>
      <w:r w:rsidRPr="009B2038">
        <w:rPr>
          <w:rFonts w:ascii="TH SarabunIT๙" w:hAnsi="TH SarabunIT๙" w:cs="TH SarabunIT๙"/>
          <w:sz w:val="32"/>
          <w:szCs w:val="32"/>
          <w:cs/>
        </w:rPr>
        <w:t>ผู้รับมอบผลงานและยอมรับไม่ได้ ไม่มีความเข้าใจ</w:t>
      </w:r>
    </w:p>
    <w:p w14:paraId="60EAFA69" w14:textId="77777777" w:rsidR="00112705" w:rsidRDefault="009B2038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B20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 </w:t>
      </w:r>
      <w:r w:rsidRPr="009B2038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9B2038">
        <w:rPr>
          <w:rFonts w:ascii="TH SarabunIT๙" w:hAnsi="TH SarabunIT๙" w:cs="TH SarabunIT๙"/>
          <w:b/>
          <w:bCs/>
          <w:sz w:val="32"/>
          <w:szCs w:val="32"/>
          <w:cs/>
        </w:rPr>
        <w:t>แสดงการประเมินควบคุมความเสี่ยง</w:t>
      </w:r>
    </w:p>
    <w:p w14:paraId="31958369" w14:textId="77777777" w:rsidR="009B2038" w:rsidRDefault="009B2038" w:rsidP="00112705">
      <w:pPr>
        <w:tabs>
          <w:tab w:val="left" w:pos="102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FC46BCE" wp14:editId="4D687C8D">
            <wp:simplePos x="0" y="0"/>
            <wp:positionH relativeFrom="column">
              <wp:posOffset>-180975</wp:posOffset>
            </wp:positionH>
            <wp:positionV relativeFrom="paragraph">
              <wp:posOffset>97790</wp:posOffset>
            </wp:positionV>
            <wp:extent cx="6057900" cy="27051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8" t="34404" r="25105" b="33044"/>
                    <a:stretch/>
                  </pic:blipFill>
                  <pic:spPr bwMode="auto">
                    <a:xfrm>
                      <a:off x="0" y="0"/>
                      <a:ext cx="6057900" cy="270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F10E3" w14:textId="77777777" w:rsidR="009B2038" w:rsidRPr="009B2038" w:rsidRDefault="009B2038" w:rsidP="009B2038">
      <w:pPr>
        <w:rPr>
          <w:rFonts w:ascii="TH SarabunIT๙" w:hAnsi="TH SarabunIT๙" w:cs="TH SarabunIT๙"/>
          <w:sz w:val="32"/>
          <w:szCs w:val="32"/>
        </w:rPr>
      </w:pPr>
    </w:p>
    <w:p w14:paraId="3B97A1B7" w14:textId="77777777" w:rsidR="009B2038" w:rsidRPr="009B2038" w:rsidRDefault="009B2038" w:rsidP="009B2038">
      <w:pPr>
        <w:rPr>
          <w:rFonts w:ascii="TH SarabunIT๙" w:hAnsi="TH SarabunIT๙" w:cs="TH SarabunIT๙"/>
          <w:sz w:val="32"/>
          <w:szCs w:val="32"/>
        </w:rPr>
      </w:pPr>
    </w:p>
    <w:p w14:paraId="4323CDBC" w14:textId="77777777" w:rsidR="009B2038" w:rsidRPr="009B2038" w:rsidRDefault="009B2038" w:rsidP="009B2038">
      <w:pPr>
        <w:rPr>
          <w:rFonts w:ascii="TH SarabunIT๙" w:hAnsi="TH SarabunIT๙" w:cs="TH SarabunIT๙"/>
          <w:sz w:val="32"/>
          <w:szCs w:val="32"/>
        </w:rPr>
      </w:pPr>
    </w:p>
    <w:p w14:paraId="4F98807C" w14:textId="77777777" w:rsidR="009B2038" w:rsidRPr="009B2038" w:rsidRDefault="009B2038" w:rsidP="009B2038">
      <w:pPr>
        <w:rPr>
          <w:rFonts w:ascii="TH SarabunIT๙" w:hAnsi="TH SarabunIT๙" w:cs="TH SarabunIT๙"/>
          <w:sz w:val="32"/>
          <w:szCs w:val="32"/>
        </w:rPr>
      </w:pPr>
    </w:p>
    <w:p w14:paraId="2885F110" w14:textId="77777777" w:rsidR="009B2038" w:rsidRPr="009B2038" w:rsidRDefault="009B2038" w:rsidP="009B2038">
      <w:pPr>
        <w:rPr>
          <w:rFonts w:ascii="TH SarabunIT๙" w:hAnsi="TH SarabunIT๙" w:cs="TH SarabunIT๙"/>
          <w:sz w:val="32"/>
          <w:szCs w:val="32"/>
        </w:rPr>
      </w:pPr>
    </w:p>
    <w:p w14:paraId="357DA863" w14:textId="77777777" w:rsidR="009B2038" w:rsidRPr="009B2038" w:rsidRDefault="009B2038" w:rsidP="009B2038">
      <w:pPr>
        <w:rPr>
          <w:rFonts w:ascii="TH SarabunIT๙" w:hAnsi="TH SarabunIT๙" w:cs="TH SarabunIT๙"/>
          <w:sz w:val="32"/>
          <w:szCs w:val="32"/>
        </w:rPr>
      </w:pPr>
    </w:p>
    <w:p w14:paraId="30B1B2EF" w14:textId="77777777" w:rsidR="009B2038" w:rsidRPr="009B2038" w:rsidRDefault="009B2038" w:rsidP="009B2038">
      <w:pPr>
        <w:rPr>
          <w:rFonts w:ascii="TH SarabunIT๙" w:hAnsi="TH SarabunIT๙" w:cs="TH SarabunIT๙"/>
          <w:sz w:val="32"/>
          <w:szCs w:val="32"/>
        </w:rPr>
      </w:pPr>
    </w:p>
    <w:p w14:paraId="2C2A53EA" w14:textId="77777777" w:rsidR="009B2038" w:rsidRDefault="009B2038" w:rsidP="009B2038">
      <w:pPr>
        <w:rPr>
          <w:rFonts w:ascii="TH SarabunIT๙" w:hAnsi="TH SarabunIT๙" w:cs="TH SarabunIT๙"/>
          <w:sz w:val="32"/>
          <w:szCs w:val="32"/>
        </w:rPr>
      </w:pPr>
    </w:p>
    <w:p w14:paraId="6EE210B8" w14:textId="77777777" w:rsidR="009B2038" w:rsidRDefault="009B2038" w:rsidP="009B2038">
      <w:pPr>
        <w:tabs>
          <w:tab w:val="left" w:pos="157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71A86571" w14:textId="77777777" w:rsidR="009B2038" w:rsidRDefault="009B2038" w:rsidP="009B2038">
      <w:pPr>
        <w:tabs>
          <w:tab w:val="left" w:pos="1575"/>
        </w:tabs>
        <w:rPr>
          <w:rFonts w:ascii="TH SarabunIT๙" w:hAnsi="TH SarabunIT๙" w:cs="TH SarabunIT๙"/>
          <w:sz w:val="32"/>
          <w:szCs w:val="32"/>
        </w:rPr>
      </w:pPr>
    </w:p>
    <w:p w14:paraId="644890F7" w14:textId="77777777" w:rsidR="009B2038" w:rsidRDefault="009B2038" w:rsidP="009B2038">
      <w:pPr>
        <w:tabs>
          <w:tab w:val="left" w:pos="1575"/>
        </w:tabs>
        <w:rPr>
          <w:rFonts w:ascii="TH SarabunIT๙" w:hAnsi="TH SarabunIT๙" w:cs="TH SarabunIT๙"/>
          <w:sz w:val="32"/>
          <w:szCs w:val="32"/>
        </w:rPr>
      </w:pPr>
    </w:p>
    <w:p w14:paraId="4EEE49BE" w14:textId="77777777" w:rsidR="009B2038" w:rsidRPr="009B2038" w:rsidRDefault="009B2038" w:rsidP="009B2038">
      <w:pPr>
        <w:tabs>
          <w:tab w:val="left" w:pos="1575"/>
        </w:tabs>
        <w:rPr>
          <w:rFonts w:ascii="TH SarabunIT๙" w:hAnsi="TH SarabunIT๙" w:cs="TH SarabunIT๙"/>
          <w:sz w:val="32"/>
          <w:szCs w:val="32"/>
        </w:rPr>
      </w:pPr>
    </w:p>
    <w:p w14:paraId="268FDB16" w14:textId="77777777" w:rsidR="009B2038" w:rsidRPr="009B2038" w:rsidRDefault="009B2038" w:rsidP="009B2038">
      <w:pPr>
        <w:tabs>
          <w:tab w:val="left" w:pos="1575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B2038">
        <w:rPr>
          <w:rFonts w:ascii="TH SarabunIT๙" w:hAnsi="TH SarabunIT๙" w:cs="TH SarabunIT๙"/>
          <w:sz w:val="32"/>
          <w:szCs w:val="32"/>
        </w:rPr>
        <w:t>-6-</w:t>
      </w:r>
    </w:p>
    <w:p w14:paraId="77D4A565" w14:textId="77777777" w:rsidR="009B2038" w:rsidRDefault="009B2038" w:rsidP="009B2038">
      <w:pPr>
        <w:tabs>
          <w:tab w:val="left" w:pos="1575"/>
        </w:tabs>
        <w:rPr>
          <w:rFonts w:ascii="TH SarabunIT๙" w:hAnsi="TH SarabunIT๙" w:cs="TH SarabunIT๙"/>
          <w:sz w:val="32"/>
          <w:szCs w:val="32"/>
        </w:rPr>
      </w:pPr>
      <w:r w:rsidRPr="009B2038">
        <w:rPr>
          <w:rFonts w:ascii="TH SarabunIT๙" w:hAnsi="TH SarabunIT๙" w:cs="TH SarabunIT๙"/>
          <w:sz w:val="32"/>
          <w:szCs w:val="32"/>
          <w:cs/>
        </w:rPr>
        <w:t xml:space="preserve">ขั้นตอนที่ </w:t>
      </w:r>
      <w:r w:rsidRPr="009B2038">
        <w:rPr>
          <w:rFonts w:ascii="TH SarabunIT๙" w:hAnsi="TH SarabunIT๙" w:cs="TH SarabunIT๙"/>
          <w:sz w:val="32"/>
          <w:szCs w:val="32"/>
        </w:rPr>
        <w:t xml:space="preserve">5 </w:t>
      </w:r>
      <w:r w:rsidRPr="009B2038">
        <w:rPr>
          <w:rFonts w:ascii="TH SarabunIT๙" w:hAnsi="TH SarabunIT๙" w:cs="TH SarabunIT๙"/>
          <w:sz w:val="32"/>
          <w:szCs w:val="32"/>
          <w:cs/>
        </w:rPr>
        <w:t>แผนบริหารความเสี่ยง</w:t>
      </w:r>
      <w:r w:rsidRPr="009B203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3D9FBB1" w14:textId="77777777" w:rsidR="009B2038" w:rsidRDefault="009B2038" w:rsidP="009B2038">
      <w:pPr>
        <w:tabs>
          <w:tab w:val="left" w:pos="157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9B2038">
        <w:rPr>
          <w:rFonts w:ascii="TH SarabunIT๙" w:hAnsi="TH SarabunIT๙" w:cs="TH SarabunIT๙"/>
          <w:sz w:val="32"/>
          <w:szCs w:val="32"/>
          <w:cs/>
        </w:rPr>
        <w:t xml:space="preserve">ขั้นตอนที่ </w:t>
      </w:r>
      <w:r w:rsidRPr="009B2038">
        <w:rPr>
          <w:rFonts w:ascii="TH SarabunIT๙" w:hAnsi="TH SarabunIT๙" w:cs="TH SarabunIT๙"/>
          <w:sz w:val="32"/>
          <w:szCs w:val="32"/>
        </w:rPr>
        <w:t xml:space="preserve">5 </w:t>
      </w:r>
      <w:r w:rsidRPr="009B2038">
        <w:rPr>
          <w:rFonts w:ascii="TH SarabunIT๙" w:hAnsi="TH SarabunIT๙" w:cs="TH SarabunIT๙"/>
          <w:sz w:val="32"/>
          <w:szCs w:val="32"/>
          <w:cs/>
        </w:rPr>
        <w:t>ให้เลือกเหตุการณ์ที่มีความเสี่ยงสูงสุดจากการประเมินการควบคุมความเสี่ยง</w:t>
      </w:r>
      <w:r w:rsidRPr="009B203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9B2038">
        <w:rPr>
          <w:rFonts w:ascii="TH SarabunIT๙" w:hAnsi="TH SarabunIT๙" w:cs="TH SarabunIT๙"/>
          <w:sz w:val="32"/>
          <w:szCs w:val="32"/>
        </w:rPr>
        <w:t xml:space="preserve">Risk – Control Matrix Assessment </w:t>
      </w:r>
      <w:r w:rsidRPr="009B2038">
        <w:rPr>
          <w:rFonts w:ascii="TH SarabunIT๙" w:hAnsi="TH SarabunIT๙" w:cs="TH SarabunIT๙"/>
          <w:sz w:val="32"/>
          <w:szCs w:val="32"/>
          <w:cs/>
        </w:rPr>
        <w:t xml:space="preserve">ในขั้นตอนที่ </w:t>
      </w:r>
      <w:r w:rsidRPr="009B2038">
        <w:rPr>
          <w:rFonts w:ascii="TH SarabunIT๙" w:hAnsi="TH SarabunIT๙" w:cs="TH SarabunIT๙"/>
          <w:sz w:val="32"/>
          <w:szCs w:val="32"/>
        </w:rPr>
        <w:t xml:space="preserve">4 </w:t>
      </w:r>
      <w:r w:rsidRPr="009B2038">
        <w:rPr>
          <w:rFonts w:ascii="TH SarabunIT๙" w:hAnsi="TH SarabunIT๙" w:cs="TH SarabunIT๙"/>
          <w:sz w:val="32"/>
          <w:szCs w:val="32"/>
          <w:cs/>
        </w:rPr>
        <w:t xml:space="preserve">ที่อยู่ในช่องค่าความเสี่ยงระดับสูง หรือค่าความเสี่ยงระดับ </w:t>
      </w:r>
      <w:r w:rsidRPr="009B2038">
        <w:rPr>
          <w:rFonts w:ascii="TH SarabunIT๙" w:hAnsi="TH SarabunIT๙" w:cs="TH SarabunIT๙"/>
          <w:sz w:val="32"/>
          <w:szCs w:val="32"/>
        </w:rPr>
        <w:t xml:space="preserve">5 </w:t>
      </w:r>
      <w:r w:rsidRPr="009B2038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9B2038">
        <w:rPr>
          <w:rFonts w:ascii="TH SarabunIT๙" w:hAnsi="TH SarabunIT๙" w:cs="TH SarabunIT๙"/>
          <w:sz w:val="32"/>
          <w:szCs w:val="32"/>
        </w:rPr>
        <w:t xml:space="preserve">6 </w:t>
      </w:r>
      <w:r w:rsidRPr="009B2038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9B2038">
        <w:rPr>
          <w:rFonts w:ascii="TH SarabunIT๙" w:hAnsi="TH SarabunIT๙" w:cs="TH SarabunIT๙"/>
          <w:sz w:val="32"/>
          <w:szCs w:val="32"/>
        </w:rPr>
        <w:t xml:space="preserve">7 </w:t>
      </w:r>
      <w:r w:rsidRPr="009B2038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9B2038">
        <w:rPr>
          <w:rFonts w:ascii="TH SarabunIT๙" w:hAnsi="TH SarabunIT๙" w:cs="TH SarabunIT๙"/>
          <w:sz w:val="32"/>
          <w:szCs w:val="32"/>
        </w:rPr>
        <w:t xml:space="preserve">8 </w:t>
      </w:r>
      <w:r w:rsidRPr="009B2038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Pr="009B2038">
        <w:rPr>
          <w:rFonts w:ascii="TH SarabunIT๙" w:hAnsi="TH SarabunIT๙" w:cs="TH SarabunIT๙"/>
          <w:sz w:val="32"/>
          <w:szCs w:val="32"/>
        </w:rPr>
        <w:t xml:space="preserve">9 </w:t>
      </w:r>
      <w:r w:rsidRPr="009B2038">
        <w:rPr>
          <w:rFonts w:ascii="TH SarabunIT๙" w:hAnsi="TH SarabunIT๙" w:cs="TH SarabunIT๙"/>
          <w:sz w:val="32"/>
          <w:szCs w:val="32"/>
          <w:cs/>
        </w:rPr>
        <w:t xml:space="preserve">โดยเฉพาะช่องสูง </w:t>
      </w:r>
      <w:r w:rsidRPr="009B2038">
        <w:rPr>
          <w:rFonts w:ascii="TH SarabunIT๙" w:hAnsi="TH SarabunIT๙" w:cs="TH SarabunIT๙"/>
          <w:sz w:val="32"/>
          <w:szCs w:val="32"/>
        </w:rPr>
        <w:t xml:space="preserve">9 </w:t>
      </w:r>
      <w:r>
        <w:rPr>
          <w:rFonts w:ascii="TH SarabunIT๙" w:hAnsi="TH SarabunIT๙" w:cs="TH SarabunIT๙"/>
          <w:sz w:val="32"/>
          <w:szCs w:val="32"/>
          <w:cs/>
        </w:rPr>
        <w:t>ควรเลือกมาทำ</w:t>
      </w:r>
      <w:r w:rsidRPr="009B2038">
        <w:rPr>
          <w:rFonts w:ascii="TH SarabunIT๙" w:hAnsi="TH SarabunIT๙" w:cs="TH SarabunIT๙"/>
          <w:sz w:val="32"/>
          <w:szCs w:val="32"/>
          <w:cs/>
        </w:rPr>
        <w:t>แผนบริหารความเสี่ยงการทุจริตก่อนเป็นอันดับแรก</w:t>
      </w:r>
      <w:r w:rsidRPr="009B203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C9993A3" w14:textId="77777777" w:rsidR="009B2038" w:rsidRDefault="009B2038" w:rsidP="009B2038">
      <w:pPr>
        <w:tabs>
          <w:tab w:val="left" w:pos="157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9B2038">
        <w:rPr>
          <w:rFonts w:ascii="TH SarabunIT๙" w:hAnsi="TH SarabunIT๙" w:cs="TH SarabunIT๙"/>
          <w:sz w:val="32"/>
          <w:szCs w:val="32"/>
          <w:cs/>
        </w:rPr>
        <w:t>จากการประเมินความเสี่ยงการทุจริตดังกล่าว พบว่า ค่าประเมินความเสี่ยงการทุจริตอยู่ในระดับ</w:t>
      </w:r>
      <w:r w:rsidRPr="009B2038">
        <w:rPr>
          <w:rFonts w:ascii="TH SarabunIT๙" w:hAnsi="TH SarabunIT๙" w:cs="TH SarabunIT๙"/>
          <w:sz w:val="32"/>
          <w:szCs w:val="32"/>
        </w:rPr>
        <w:t xml:space="preserve"> 2 - 4 </w:t>
      </w:r>
      <w:r>
        <w:rPr>
          <w:rFonts w:ascii="TH SarabunIT๙" w:hAnsi="TH SarabunIT๙" w:cs="TH SarabunIT๙"/>
          <w:sz w:val="32"/>
          <w:szCs w:val="32"/>
          <w:cs/>
        </w:rPr>
        <w:t>หรืออยู่ในระดับความเสี่ยงต่ำ–ค่อนข้างต่ำ</w:t>
      </w:r>
      <w:r w:rsidRPr="009B2038">
        <w:rPr>
          <w:rFonts w:ascii="TH SarabunIT๙" w:hAnsi="TH SarabunIT๙" w:cs="TH SarabunIT๙"/>
          <w:sz w:val="32"/>
          <w:szCs w:val="32"/>
          <w:cs/>
        </w:rPr>
        <w:t xml:space="preserve"> คุณภาพการจัดการอยู่ในระดับ ดี–พอใช้ การบริหารจัดการความเสี่ยง</w:t>
      </w:r>
      <w:r w:rsidRPr="009B203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จะอยู่ในระดับเฝ้าระวัง และทำ</w:t>
      </w:r>
      <w:r w:rsidRPr="009B2038">
        <w:rPr>
          <w:rFonts w:ascii="TH SarabunIT๙" w:hAnsi="TH SarabunIT๙" w:cs="TH SarabunIT๙"/>
          <w:sz w:val="32"/>
          <w:szCs w:val="32"/>
          <w:cs/>
        </w:rPr>
        <w:t>กิจกรรมบริหารความเสี่ยง</w:t>
      </w:r>
    </w:p>
    <w:p w14:paraId="3AC1A1FE" w14:textId="77777777" w:rsidR="009B2038" w:rsidRDefault="009B2038" w:rsidP="009B2038">
      <w:pPr>
        <w:tabs>
          <w:tab w:val="left" w:pos="157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B20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 </w:t>
      </w:r>
      <w:r w:rsidRPr="009B2038">
        <w:rPr>
          <w:rFonts w:ascii="TH SarabunIT๙" w:hAnsi="TH SarabunIT๙" w:cs="TH SarabunIT๙"/>
          <w:b/>
          <w:bCs/>
          <w:sz w:val="32"/>
          <w:szCs w:val="32"/>
        </w:rPr>
        <w:t xml:space="preserve">5 </w:t>
      </w:r>
      <w:r w:rsidRPr="009B2038">
        <w:rPr>
          <w:rFonts w:ascii="TH SarabunIT๙" w:hAnsi="TH SarabunIT๙" w:cs="TH SarabunIT๙"/>
          <w:b/>
          <w:bCs/>
          <w:sz w:val="32"/>
          <w:szCs w:val="32"/>
          <w:cs/>
        </w:rPr>
        <w:t>ตารางแผนบริหารความเสี่ยง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3686"/>
        <w:gridCol w:w="4933"/>
      </w:tblGrid>
      <w:tr w:rsidR="009B2038" w14:paraId="731397B7" w14:textId="77777777" w:rsidTr="009B2038">
        <w:tc>
          <w:tcPr>
            <w:tcW w:w="704" w:type="dxa"/>
          </w:tcPr>
          <w:p w14:paraId="31705595" w14:textId="77777777" w:rsidR="009B2038" w:rsidRPr="009B2038" w:rsidRDefault="009B2038" w:rsidP="009B2038">
            <w:pPr>
              <w:tabs>
                <w:tab w:val="left" w:pos="15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686" w:type="dxa"/>
          </w:tcPr>
          <w:p w14:paraId="3D8FF378" w14:textId="77777777" w:rsidR="009B2038" w:rsidRPr="009B2038" w:rsidRDefault="009B2038" w:rsidP="009B2038">
            <w:pPr>
              <w:tabs>
                <w:tab w:val="left" w:pos="15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รูปแบบพฤติการณ์ความเสี่ยงการทุจริต</w:t>
            </w:r>
          </w:p>
        </w:tc>
        <w:tc>
          <w:tcPr>
            <w:tcW w:w="4933" w:type="dxa"/>
          </w:tcPr>
          <w:p w14:paraId="567C213A" w14:textId="77777777" w:rsidR="009B2038" w:rsidRPr="009B2038" w:rsidRDefault="009B2038" w:rsidP="009B2038">
            <w:pPr>
              <w:tabs>
                <w:tab w:val="left" w:pos="157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มาตรการป้องกันการทุจริต</w:t>
            </w:r>
          </w:p>
        </w:tc>
      </w:tr>
      <w:tr w:rsidR="009B2038" w14:paraId="6DE3CB7A" w14:textId="77777777" w:rsidTr="009B2038">
        <w:tc>
          <w:tcPr>
            <w:tcW w:w="704" w:type="dxa"/>
          </w:tcPr>
          <w:p w14:paraId="51B04C07" w14:textId="77777777"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86" w:type="dxa"/>
          </w:tcPr>
          <w:p w14:paraId="73618ED1" w14:textId="77777777"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การตรวจสอบเอกสารไม่ครบถ้วนตามที่ระบุ</w:t>
            </w: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ไว้ในคำขอแต่รับเรื่องไว้</w:t>
            </w: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933" w:type="dxa"/>
          </w:tcPr>
          <w:p w14:paraId="00B0E5CF" w14:textId="77777777"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จัดทำคู่มือการปฏิบัติงาน ผังขั้นตอนการปฏิบัติงาน</w:t>
            </w:r>
          </w:p>
          <w:p w14:paraId="1D6CEFAC" w14:textId="77777777"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กำหนดขั้นตอน ระยะเวลากำหนดเสร็จ การอนุมัติ อนุญาต</w:t>
            </w: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ตามคู่มือ พ.ร.บ.อำนวยความสะดวกฯ</w:t>
            </w: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733592C" w14:textId="77777777"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มาตรการเผยแพร่ข้อมูลต่อสาธารณะ หลากหลายช่องทาง</w:t>
            </w:r>
          </w:p>
          <w:p w14:paraId="07F0E177" w14:textId="77777777"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มาตรการการป้องกันการรับสินบน</w:t>
            </w:r>
          </w:p>
          <w:p w14:paraId="3F064076" w14:textId="77777777"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มาตรการตรวจสอบการใช้ดุลพินิจ</w:t>
            </w:r>
          </w:p>
        </w:tc>
      </w:tr>
      <w:tr w:rsidR="009B2038" w14:paraId="09CF0997" w14:textId="77777777" w:rsidTr="009B2038">
        <w:tc>
          <w:tcPr>
            <w:tcW w:w="704" w:type="dxa"/>
          </w:tcPr>
          <w:p w14:paraId="5701F4A4" w14:textId="77777777"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686" w:type="dxa"/>
          </w:tcPr>
          <w:p w14:paraId="01131205" w14:textId="77777777"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ผู้บังคับกฎหมายนำตัวบทกฎหมายไป</w:t>
            </w: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แสวงหาประโยชน์โดยมิชอบ</w:t>
            </w: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933" w:type="dxa"/>
          </w:tcPr>
          <w:p w14:paraId="53A70682" w14:textId="77777777"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มาตรการการป้องกันการรับสินบน</w:t>
            </w: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9B18803" w14:textId="77777777"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มาตรการตรวจสอบการใช้ดุลพินิจ</w:t>
            </w: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3ABBB7C7" w14:textId="77777777"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มาตรการป้องกันการขัดกันระหว่างผลประโยชน์ส่วนตนกับ</w:t>
            </w: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ผลประโยชน์ส่วนรวม</w:t>
            </w: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4E861B38" w14:textId="77777777"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มาตรการแสดงเจตนาการต่อต้านการทุจริต</w:t>
            </w:r>
          </w:p>
        </w:tc>
      </w:tr>
      <w:tr w:rsidR="009B2038" w14:paraId="15487A6D" w14:textId="77777777" w:rsidTr="009B2038">
        <w:tc>
          <w:tcPr>
            <w:tcW w:w="704" w:type="dxa"/>
          </w:tcPr>
          <w:p w14:paraId="66AF9BF4" w14:textId="77777777"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686" w:type="dxa"/>
          </w:tcPr>
          <w:p w14:paraId="79FEBF05" w14:textId="77777777"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การใช้ดุลพินิจในการเลือกวิธีการจัดซื้อจัด</w:t>
            </w: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จ้างและผู้รับจ้าง</w:t>
            </w: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4933" w:type="dxa"/>
          </w:tcPr>
          <w:p w14:paraId="3CF32BC9" w14:textId="77777777"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มาตรการส่งเสริมความโปร่งใสในการจัดซื้อจัดจ้าง</w:t>
            </w: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7E3995B" w14:textId="77777777"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มาตรการป้องกันการรับสินบน</w:t>
            </w:r>
          </w:p>
          <w:p w14:paraId="517F2202" w14:textId="77777777" w:rsidR="009B2038" w:rsidRPr="009B2038" w:rsidRDefault="009B2038" w:rsidP="009B2038">
            <w:pPr>
              <w:tabs>
                <w:tab w:val="left" w:pos="1575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มาตรการป้องกันการขัดกันระหว่างผลประโยชน์ส่วนตนกับ</w:t>
            </w:r>
            <w:r w:rsidRPr="009B20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B2038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ผลประโยชน์ส่วนรวม</w:t>
            </w:r>
          </w:p>
        </w:tc>
      </w:tr>
    </w:tbl>
    <w:p w14:paraId="188D56F4" w14:textId="77777777" w:rsidR="009B2038" w:rsidRPr="009B2038" w:rsidRDefault="009B2038" w:rsidP="009B2038">
      <w:pPr>
        <w:tabs>
          <w:tab w:val="left" w:pos="157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4DA0B1" w14:textId="77777777" w:rsidR="009B2038" w:rsidRPr="009B2038" w:rsidRDefault="009B2038" w:rsidP="009B2038">
      <w:pPr>
        <w:tabs>
          <w:tab w:val="left" w:pos="157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B20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</w:t>
      </w:r>
      <w:r w:rsidRPr="009B2038"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 w:rsidRPr="009B2038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การจัดทำรายงานผลการเฝ้าระวังความเสี่ยง</w:t>
      </w:r>
    </w:p>
    <w:p w14:paraId="1A1A55CF" w14:textId="77777777" w:rsidR="009B2038" w:rsidRDefault="009B2038" w:rsidP="009B2038">
      <w:pPr>
        <w:tabs>
          <w:tab w:val="left" w:pos="157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B2038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9B2038">
        <w:rPr>
          <w:rFonts w:ascii="TH SarabunIT๙" w:hAnsi="TH SarabunIT๙" w:cs="TH SarabunIT๙"/>
          <w:sz w:val="32"/>
          <w:szCs w:val="32"/>
          <w:cs/>
        </w:rPr>
        <w:t xml:space="preserve">ขั้นตอนที่ </w:t>
      </w:r>
      <w:r w:rsidRPr="009B2038">
        <w:rPr>
          <w:rFonts w:ascii="TH SarabunIT๙" w:hAnsi="TH SarabunIT๙" w:cs="TH SarabunIT๙"/>
          <w:sz w:val="32"/>
          <w:szCs w:val="32"/>
        </w:rPr>
        <w:t xml:space="preserve">6 </w:t>
      </w:r>
      <w:r w:rsidRPr="009B2038">
        <w:rPr>
          <w:rFonts w:ascii="TH SarabunIT๙" w:hAnsi="TH SarabunIT๙" w:cs="TH SarabunIT๙"/>
          <w:sz w:val="32"/>
          <w:szCs w:val="32"/>
          <w:cs/>
        </w:rPr>
        <w:t>เพื่อติดตามเฝ้าระวัง เป็นการประเมินการบริหารความเสี่ยงการทุจริตในกิจกรรม ตามแผน</w:t>
      </w:r>
      <w:r w:rsidRPr="009B2038">
        <w:rPr>
          <w:rFonts w:ascii="TH SarabunIT๙" w:hAnsi="TH SarabunIT๙" w:cs="TH SarabunIT๙"/>
          <w:sz w:val="32"/>
          <w:szCs w:val="32"/>
        </w:rPr>
        <w:t xml:space="preserve"> </w:t>
      </w:r>
      <w:r w:rsidRPr="009B2038">
        <w:rPr>
          <w:rFonts w:ascii="TH SarabunIT๙" w:hAnsi="TH SarabunIT๙" w:cs="TH SarabunIT๙"/>
          <w:sz w:val="32"/>
          <w:szCs w:val="32"/>
          <w:cs/>
        </w:rPr>
        <w:t xml:space="preserve">บริหารความเสี่ยงของขั้นตอนที่ </w:t>
      </w:r>
      <w:r w:rsidRPr="009B2038">
        <w:rPr>
          <w:rFonts w:ascii="TH SarabunIT๙" w:hAnsi="TH SarabunIT๙" w:cs="TH SarabunIT๙"/>
          <w:sz w:val="32"/>
          <w:szCs w:val="32"/>
        </w:rPr>
        <w:t xml:space="preserve">5 </w:t>
      </w:r>
      <w:r w:rsidRPr="009B2038">
        <w:rPr>
          <w:rFonts w:ascii="TH SarabunIT๙" w:hAnsi="TH SarabunIT๙" w:cs="TH SarabunIT๙"/>
          <w:sz w:val="32"/>
          <w:szCs w:val="32"/>
          <w:cs/>
        </w:rPr>
        <w:t>ซึ่งเปรียบเสมือนเป็นการสร้างตะแกรงดัก เพื่อเป็นการยืนยันผลการป้องกันหรือแก้ไข</w:t>
      </w:r>
      <w:r w:rsidRPr="009B2038">
        <w:rPr>
          <w:rFonts w:ascii="TH SarabunIT๙" w:hAnsi="TH SarabunIT๙" w:cs="TH SarabunIT๙"/>
          <w:sz w:val="32"/>
          <w:szCs w:val="32"/>
        </w:rPr>
        <w:t xml:space="preserve"> </w:t>
      </w:r>
      <w:r w:rsidRPr="009B2038">
        <w:rPr>
          <w:rFonts w:ascii="TH SarabunIT๙" w:hAnsi="TH SarabunIT๙" w:cs="TH SarabunIT๙"/>
          <w:sz w:val="32"/>
          <w:szCs w:val="32"/>
          <w:cs/>
        </w:rPr>
        <w:t xml:space="preserve">ปัญหามีประสิทธิภาพมากน้อยเพียงใด โดยการแยกสถานการณ์เฝ้าระวังความเสี่ยง การทุจริตต่อไป ออกเป็น </w:t>
      </w:r>
      <w:r w:rsidRPr="009B2038">
        <w:rPr>
          <w:rFonts w:ascii="TH SarabunIT๙" w:hAnsi="TH SarabunIT๙" w:cs="TH SarabunIT๙"/>
          <w:sz w:val="32"/>
          <w:szCs w:val="32"/>
        </w:rPr>
        <w:t xml:space="preserve">3 </w:t>
      </w:r>
      <w:r w:rsidRPr="009B2038">
        <w:rPr>
          <w:rFonts w:ascii="TH SarabunIT๙" w:hAnsi="TH SarabunIT๙" w:cs="TH SarabunIT๙"/>
          <w:sz w:val="32"/>
          <w:szCs w:val="32"/>
          <w:cs/>
        </w:rPr>
        <w:t>สี ได้แก่</w:t>
      </w:r>
      <w:r w:rsidRPr="009B2038">
        <w:rPr>
          <w:rFonts w:ascii="TH SarabunIT๙" w:hAnsi="TH SarabunIT๙" w:cs="TH SarabunIT๙"/>
          <w:sz w:val="32"/>
          <w:szCs w:val="32"/>
        </w:rPr>
        <w:t xml:space="preserve"> </w:t>
      </w:r>
      <w:r w:rsidRPr="009B2038">
        <w:rPr>
          <w:rFonts w:ascii="TH SarabunIT๙" w:hAnsi="TH SarabunIT๙" w:cs="TH SarabunIT๙"/>
          <w:sz w:val="32"/>
          <w:szCs w:val="32"/>
          <w:cs/>
        </w:rPr>
        <w:t>สีเขียว สีเหลือง สีแดง</w:t>
      </w:r>
    </w:p>
    <w:p w14:paraId="7F5A9FD1" w14:textId="77777777" w:rsidR="009B2038" w:rsidRDefault="009B2038" w:rsidP="009B2038">
      <w:pPr>
        <w:tabs>
          <w:tab w:val="left" w:pos="157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2B2146A" w14:textId="77777777" w:rsidR="009B2038" w:rsidRDefault="009B2038" w:rsidP="009B2038">
      <w:pPr>
        <w:tabs>
          <w:tab w:val="left" w:pos="157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4C615EE" w14:textId="77777777" w:rsidR="009B2038" w:rsidRDefault="009B2038" w:rsidP="009B2038">
      <w:pPr>
        <w:tabs>
          <w:tab w:val="left" w:pos="157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E4402C3" w14:textId="77777777" w:rsidR="009B2038" w:rsidRPr="009B2038" w:rsidRDefault="009B2038" w:rsidP="009B2038">
      <w:pPr>
        <w:tabs>
          <w:tab w:val="left" w:pos="1575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9B2038">
        <w:rPr>
          <w:rFonts w:ascii="TH SarabunIT๙" w:hAnsi="TH SarabunIT๙" w:cs="TH SarabunIT๙"/>
          <w:sz w:val="32"/>
          <w:szCs w:val="32"/>
        </w:rPr>
        <w:lastRenderedPageBreak/>
        <w:t>-7 -</w:t>
      </w:r>
    </w:p>
    <w:p w14:paraId="622AA843" w14:textId="77777777" w:rsidR="009B2038" w:rsidRDefault="00001743" w:rsidP="009B2038">
      <w:pPr>
        <w:tabs>
          <w:tab w:val="left" w:pos="157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C7F0856" wp14:editId="706FA048">
            <wp:simplePos x="0" y="0"/>
            <wp:positionH relativeFrom="column">
              <wp:posOffset>-152400</wp:posOffset>
            </wp:positionH>
            <wp:positionV relativeFrom="paragraph">
              <wp:posOffset>281305</wp:posOffset>
            </wp:positionV>
            <wp:extent cx="6315075" cy="5810250"/>
            <wp:effectExtent l="0" t="0" r="952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51" t="20059" r="26390" b="11795"/>
                    <a:stretch/>
                  </pic:blipFill>
                  <pic:spPr bwMode="auto">
                    <a:xfrm>
                      <a:off x="0" y="0"/>
                      <a:ext cx="6315688" cy="5810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038" w:rsidRPr="009B203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="009B2038" w:rsidRPr="009B2038">
        <w:rPr>
          <w:rFonts w:ascii="TH SarabunIT๙" w:hAnsi="TH SarabunIT๙" w:cs="TH SarabunIT๙"/>
          <w:b/>
          <w:bCs/>
          <w:sz w:val="32"/>
          <w:szCs w:val="32"/>
        </w:rPr>
        <w:t xml:space="preserve">6 </w:t>
      </w:r>
      <w:r w:rsidR="009B2038" w:rsidRPr="009B2038">
        <w:rPr>
          <w:rFonts w:ascii="TH SarabunIT๙" w:hAnsi="TH SarabunIT๙" w:cs="TH SarabunIT๙"/>
          <w:b/>
          <w:bCs/>
          <w:sz w:val="32"/>
          <w:szCs w:val="32"/>
          <w:cs/>
        </w:rPr>
        <w:t>ตารางจัดทำรายงานผลการเฝ้าระวังความเสี่ยง</w:t>
      </w:r>
    </w:p>
    <w:p w14:paraId="1985FFBD" w14:textId="77777777" w:rsidR="00001743" w:rsidRDefault="00001743" w:rsidP="009B2038">
      <w:pPr>
        <w:tabs>
          <w:tab w:val="left" w:pos="157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B0B0A1" w14:textId="77777777" w:rsidR="00001743" w:rsidRP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14:paraId="4974E874" w14:textId="77777777" w:rsidR="00001743" w:rsidRP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14:paraId="25068D6C" w14:textId="77777777" w:rsidR="00001743" w:rsidRP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14:paraId="076C3590" w14:textId="77777777" w:rsidR="00001743" w:rsidRP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14:paraId="5D4F9A2C" w14:textId="77777777" w:rsidR="00001743" w:rsidRP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14:paraId="51DA610D" w14:textId="77777777" w:rsidR="00001743" w:rsidRP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14:paraId="41CA0C1C" w14:textId="77777777" w:rsidR="00001743" w:rsidRP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14:paraId="7F3F6695" w14:textId="77777777" w:rsidR="00001743" w:rsidRP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14:paraId="3E4F6F38" w14:textId="77777777" w:rsidR="00001743" w:rsidRP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14:paraId="086A9263" w14:textId="77777777" w:rsidR="00001743" w:rsidRP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14:paraId="7B7E87AC" w14:textId="77777777" w:rsidR="00001743" w:rsidRP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14:paraId="4027DC07" w14:textId="77777777" w:rsidR="00001743" w:rsidRP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14:paraId="5430CCD6" w14:textId="77777777" w:rsidR="00001743" w:rsidRP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14:paraId="6F2F14D7" w14:textId="77777777" w:rsidR="00001743" w:rsidRP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14:paraId="7C3F79E8" w14:textId="77777777" w:rsid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14:paraId="2A34B896" w14:textId="77777777" w:rsidR="009B2038" w:rsidRDefault="009B2038" w:rsidP="00001743">
      <w:pPr>
        <w:rPr>
          <w:rFonts w:ascii="TH SarabunIT๙" w:hAnsi="TH SarabunIT๙" w:cs="TH SarabunIT๙"/>
          <w:sz w:val="32"/>
          <w:szCs w:val="32"/>
        </w:rPr>
      </w:pPr>
    </w:p>
    <w:p w14:paraId="439A1D58" w14:textId="77777777" w:rsid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14:paraId="0A64A46B" w14:textId="77777777" w:rsidR="00001743" w:rsidRPr="00001743" w:rsidRDefault="00001743" w:rsidP="0000174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1743">
        <w:rPr>
          <w:rFonts w:ascii="TH SarabunIT๙" w:hAnsi="TH SarabunIT๙" w:cs="TH SarabunIT๙"/>
          <w:b/>
          <w:bCs/>
          <w:sz w:val="32"/>
          <w:szCs w:val="32"/>
          <w:cs/>
        </w:rPr>
        <w:t>สถานะสีเขียว :</w:t>
      </w:r>
      <w:r w:rsidRPr="00001743">
        <w:rPr>
          <w:rFonts w:ascii="TH SarabunIT๙" w:hAnsi="TH SarabunIT๙" w:cs="TH SarabunIT๙"/>
          <w:sz w:val="32"/>
          <w:szCs w:val="32"/>
          <w:cs/>
        </w:rPr>
        <w:t xml:space="preserve"> ไม่เกิดกรณีที่อยู่ในข่ายความเสี่ยง ยังไม่ต้องทำกิจกรรมเพิ่ม</w:t>
      </w:r>
      <w:r w:rsidRPr="0000174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204627B" w14:textId="77777777" w:rsidR="00001743" w:rsidRPr="00001743" w:rsidRDefault="00001743" w:rsidP="0000174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1743">
        <w:rPr>
          <w:rFonts w:ascii="TH SarabunIT๙" w:hAnsi="TH SarabunIT๙" w:cs="TH SarabunIT๙"/>
          <w:b/>
          <w:bCs/>
          <w:sz w:val="32"/>
          <w:szCs w:val="32"/>
          <w:cs/>
        </w:rPr>
        <w:t>สถานะสีเหลือง :</w:t>
      </w:r>
      <w:r w:rsidRPr="00001743">
        <w:rPr>
          <w:rFonts w:ascii="TH SarabunIT๙" w:hAnsi="TH SarabunIT๙" w:cs="TH SarabunIT๙"/>
          <w:sz w:val="32"/>
          <w:szCs w:val="32"/>
          <w:cs/>
        </w:rPr>
        <w:t xml:space="preserve"> เกิดกรณีที่อยู่ในข่ายความเสี่ยง แต่แก้ไขได้ทันท่วงที ตามมาตรการ นโยบาย โครงการ กิจกรรมที่เตรียมไว้ แผนใช้ได้ผลความเสี่ยงการทุจริตลดลง ค่าความเสี่ยงรวมไม่เกินระดับ </w:t>
      </w:r>
      <w:r w:rsidRPr="00001743">
        <w:rPr>
          <w:rFonts w:ascii="TH SarabunIT๙" w:hAnsi="TH SarabunIT๙" w:cs="TH SarabunIT๙"/>
          <w:sz w:val="32"/>
          <w:szCs w:val="32"/>
        </w:rPr>
        <w:t xml:space="preserve">6 </w:t>
      </w:r>
    </w:p>
    <w:p w14:paraId="0D42D8B6" w14:textId="77777777" w:rsidR="00001743" w:rsidRDefault="00001743" w:rsidP="0000174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1743">
        <w:rPr>
          <w:rFonts w:ascii="TH SarabunIT๙" w:hAnsi="TH SarabunIT๙" w:cs="TH SarabunIT๙"/>
          <w:b/>
          <w:bCs/>
          <w:sz w:val="32"/>
          <w:szCs w:val="32"/>
          <w:cs/>
        </w:rPr>
        <w:t>สถานะสีแดง :</w:t>
      </w:r>
      <w:r w:rsidRPr="00001743">
        <w:rPr>
          <w:rFonts w:ascii="TH SarabunIT๙" w:hAnsi="TH SarabunIT๙" w:cs="TH SarabunIT๙"/>
          <w:sz w:val="32"/>
          <w:szCs w:val="32"/>
          <w:cs/>
        </w:rPr>
        <w:t xml:space="preserve"> เกิดกรณีที่อยู่ในข่ายยังแก้ไขไม่ได้ ควรมีมาตรการ นโยบาย โครงการ กิจกรรม เพิ่มขึ้น แผนใช้ไม่ได้ผล</w:t>
      </w:r>
      <w:r w:rsidRPr="00001743">
        <w:rPr>
          <w:rFonts w:ascii="TH SarabunIT๙" w:hAnsi="TH SarabunIT๙" w:cs="TH SarabunIT๙"/>
          <w:sz w:val="32"/>
          <w:szCs w:val="32"/>
        </w:rPr>
        <w:t xml:space="preserve"> </w:t>
      </w:r>
      <w:r w:rsidRPr="00001743">
        <w:rPr>
          <w:rFonts w:ascii="TH SarabunIT๙" w:hAnsi="TH SarabunIT๙" w:cs="TH SarabunIT๙"/>
          <w:sz w:val="32"/>
          <w:szCs w:val="32"/>
          <w:cs/>
        </w:rPr>
        <w:t xml:space="preserve">ค่าความเสี่ยงรวมเกินระดับ </w:t>
      </w:r>
      <w:r w:rsidRPr="00001743">
        <w:rPr>
          <w:rFonts w:ascii="TH SarabunIT๙" w:hAnsi="TH SarabunIT๙" w:cs="TH SarabunIT๙"/>
          <w:sz w:val="32"/>
          <w:szCs w:val="32"/>
        </w:rPr>
        <w:t>6</w:t>
      </w:r>
    </w:p>
    <w:p w14:paraId="5880714B" w14:textId="77777777" w:rsidR="00001743" w:rsidRDefault="00001743" w:rsidP="0000174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872668" w14:textId="77777777" w:rsidR="00001743" w:rsidRDefault="00001743" w:rsidP="0000174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D94DA8" w14:textId="77777777" w:rsidR="00001743" w:rsidRDefault="00001743" w:rsidP="0000174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84F2C3" w14:textId="77777777" w:rsidR="00001743" w:rsidRDefault="00001743" w:rsidP="0000174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61D651" w14:textId="77777777" w:rsidR="00001743" w:rsidRDefault="00001743" w:rsidP="0000174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B67B319" w14:textId="77777777" w:rsidR="00001743" w:rsidRDefault="00001743" w:rsidP="0000174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-8-</w:t>
      </w:r>
    </w:p>
    <w:p w14:paraId="644E9F78" w14:textId="77777777" w:rsidR="00001743" w:rsidRPr="00001743" w:rsidRDefault="00001743" w:rsidP="0000174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0564F095" wp14:editId="0C6E3283">
            <wp:extent cx="5567067" cy="246697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0859" t="41404" r="28158" b="29538"/>
                    <a:stretch/>
                  </pic:blipFill>
                  <pic:spPr bwMode="auto">
                    <a:xfrm>
                      <a:off x="0" y="0"/>
                      <a:ext cx="5592226" cy="2478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8B32F" w14:textId="77777777" w:rsidR="00001743" w:rsidRPr="00001743" w:rsidRDefault="00001743" w:rsidP="0000174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01743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ขั้นตอนที่ </w:t>
      </w:r>
      <w:r w:rsidRPr="00001743">
        <w:rPr>
          <w:rFonts w:ascii="TH SarabunIT๙" w:hAnsi="TH SarabunIT๙" w:cs="TH SarabunIT๙"/>
          <w:b/>
          <w:bCs/>
          <w:sz w:val="32"/>
          <w:szCs w:val="32"/>
        </w:rPr>
        <w:t xml:space="preserve">7 </w:t>
      </w:r>
      <w:r w:rsidRPr="00001743">
        <w:rPr>
          <w:rFonts w:ascii="TH SarabunIT๙" w:hAnsi="TH SarabunIT๙" w:cs="TH SarabunIT๙"/>
          <w:b/>
          <w:bCs/>
          <w:sz w:val="32"/>
          <w:szCs w:val="32"/>
          <w:cs/>
        </w:rPr>
        <w:t>จัดทำระบบการบริหารความเสี่ยง แนวทางบริหารจัดการความเสี่ยง</w:t>
      </w:r>
      <w:r w:rsidRPr="0000174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B0EDDD3" w14:textId="77777777" w:rsidR="00001743" w:rsidRPr="00001743" w:rsidRDefault="00001743" w:rsidP="0000174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1743">
        <w:rPr>
          <w:rFonts w:ascii="TH SarabunIT๙" w:hAnsi="TH SarabunIT๙" w:cs="TH SarabunIT๙"/>
          <w:sz w:val="32"/>
          <w:szCs w:val="32"/>
        </w:rPr>
        <w:tab/>
        <w:t>7.1 (</w:t>
      </w:r>
      <w:r w:rsidRPr="00001743">
        <w:rPr>
          <w:rFonts w:ascii="TH SarabunIT๙" w:hAnsi="TH SarabunIT๙" w:cs="TH SarabunIT๙"/>
          <w:sz w:val="32"/>
          <w:szCs w:val="32"/>
          <w:cs/>
        </w:rPr>
        <w:t xml:space="preserve">สถานะสีแดง </w:t>
      </w:r>
      <w:r w:rsidRPr="00001743">
        <w:rPr>
          <w:rFonts w:ascii="TH SarabunIT๙" w:hAnsi="TH SarabunIT๙" w:cs="TH SarabunIT๙"/>
          <w:sz w:val="32"/>
          <w:szCs w:val="32"/>
        </w:rPr>
        <w:t xml:space="preserve">Red) </w:t>
      </w:r>
      <w:r w:rsidRPr="00001743">
        <w:rPr>
          <w:rFonts w:ascii="TH SarabunIT๙" w:hAnsi="TH SarabunIT๙" w:cs="TH SarabunIT๙"/>
          <w:sz w:val="32"/>
          <w:szCs w:val="32"/>
          <w:cs/>
        </w:rPr>
        <w:t xml:space="preserve">ค่าระดับความเสี่ยงรวม = </w:t>
      </w:r>
      <w:r w:rsidRPr="00001743">
        <w:rPr>
          <w:rFonts w:ascii="TH SarabunIT๙" w:hAnsi="TH SarabunIT๙" w:cs="TH SarabunIT๙"/>
          <w:sz w:val="32"/>
          <w:szCs w:val="32"/>
        </w:rPr>
        <w:t xml:space="preserve">7, 8 </w:t>
      </w:r>
      <w:r w:rsidRPr="00001743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001743">
        <w:rPr>
          <w:rFonts w:ascii="TH SarabunIT๙" w:hAnsi="TH SarabunIT๙" w:cs="TH SarabunIT๙"/>
          <w:sz w:val="32"/>
          <w:szCs w:val="32"/>
        </w:rPr>
        <w:t xml:space="preserve">9 </w:t>
      </w:r>
      <w:r w:rsidRPr="00001743">
        <w:rPr>
          <w:rFonts w:ascii="TH SarabunIT๙" w:hAnsi="TH SarabunIT๙" w:cs="TH SarabunIT๙"/>
          <w:sz w:val="32"/>
          <w:szCs w:val="32"/>
          <w:cs/>
        </w:rPr>
        <w:t>ความเสี่ยงอยู่ในระดับเกินกว่าการยอมรับ</w:t>
      </w:r>
      <w:r w:rsidRPr="00001743">
        <w:rPr>
          <w:rFonts w:ascii="TH SarabunIT๙" w:hAnsi="TH SarabunIT๙" w:cs="TH SarabunIT๙"/>
          <w:sz w:val="32"/>
          <w:szCs w:val="32"/>
        </w:rPr>
        <w:t xml:space="preserve"> </w:t>
      </w:r>
      <w:r w:rsidRPr="00001743">
        <w:rPr>
          <w:rFonts w:ascii="TH SarabunIT๙" w:hAnsi="TH SarabunIT๙" w:cs="TH SarabunIT๙"/>
          <w:sz w:val="32"/>
          <w:szCs w:val="32"/>
          <w:cs/>
        </w:rPr>
        <w:t>ควรมีแผนงาน มาตรการ กิจกรรมบริหารจัดการความเสี่ยงเพิ่มเติม</w:t>
      </w:r>
      <w:r w:rsidRPr="0000174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460D9FF" w14:textId="77777777" w:rsidR="00001743" w:rsidRPr="00001743" w:rsidRDefault="00001743" w:rsidP="0000174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1743">
        <w:rPr>
          <w:rFonts w:ascii="TH SarabunIT๙" w:hAnsi="TH SarabunIT๙" w:cs="TH SarabunIT๙"/>
          <w:sz w:val="32"/>
          <w:szCs w:val="32"/>
        </w:rPr>
        <w:tab/>
        <w:t>7.2 (</w:t>
      </w:r>
      <w:r w:rsidRPr="00001743">
        <w:rPr>
          <w:rFonts w:ascii="TH SarabunIT๙" w:hAnsi="TH SarabunIT๙" w:cs="TH SarabunIT๙"/>
          <w:sz w:val="32"/>
          <w:szCs w:val="32"/>
          <w:cs/>
        </w:rPr>
        <w:t xml:space="preserve">สถานะสีเหลือง </w:t>
      </w:r>
      <w:r w:rsidRPr="00001743">
        <w:rPr>
          <w:rFonts w:ascii="TH SarabunIT๙" w:hAnsi="TH SarabunIT๙" w:cs="TH SarabunIT๙"/>
          <w:sz w:val="32"/>
          <w:szCs w:val="32"/>
        </w:rPr>
        <w:t xml:space="preserve">Yellow) </w:t>
      </w:r>
      <w:r w:rsidRPr="00001743">
        <w:rPr>
          <w:rFonts w:ascii="TH SarabunIT๙" w:hAnsi="TH SarabunIT๙" w:cs="TH SarabunIT๙"/>
          <w:sz w:val="32"/>
          <w:szCs w:val="32"/>
          <w:cs/>
        </w:rPr>
        <w:t xml:space="preserve">ค่าระดับความเสี่ยงรวม = </w:t>
      </w:r>
      <w:r w:rsidRPr="00001743">
        <w:rPr>
          <w:rFonts w:ascii="TH SarabunIT๙" w:hAnsi="TH SarabunIT๙" w:cs="TH SarabunIT๙"/>
          <w:sz w:val="32"/>
          <w:szCs w:val="32"/>
        </w:rPr>
        <w:t xml:space="preserve">4, 5 </w:t>
      </w:r>
      <w:r w:rsidRPr="00001743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001743">
        <w:rPr>
          <w:rFonts w:ascii="TH SarabunIT๙" w:hAnsi="TH SarabunIT๙" w:cs="TH SarabunIT๙"/>
          <w:sz w:val="32"/>
          <w:szCs w:val="32"/>
        </w:rPr>
        <w:t xml:space="preserve">6 </w:t>
      </w:r>
      <w:r w:rsidRPr="00001743">
        <w:rPr>
          <w:rFonts w:ascii="TH SarabunIT๙" w:hAnsi="TH SarabunIT๙" w:cs="TH SarabunIT๙"/>
          <w:sz w:val="32"/>
          <w:szCs w:val="32"/>
          <w:cs/>
        </w:rPr>
        <w:t>ความเสี่ยงอยู่ในระดับเกิดขึ้นแล้วแต่</w:t>
      </w:r>
      <w:r w:rsidRPr="00001743">
        <w:rPr>
          <w:rFonts w:ascii="TH SarabunIT๙" w:hAnsi="TH SarabunIT๙" w:cs="TH SarabunIT๙"/>
          <w:sz w:val="32"/>
          <w:szCs w:val="32"/>
        </w:rPr>
        <w:t xml:space="preserve"> </w:t>
      </w:r>
      <w:r w:rsidRPr="00001743">
        <w:rPr>
          <w:rFonts w:ascii="TH SarabunIT๙" w:hAnsi="TH SarabunIT๙" w:cs="TH SarabunIT๙"/>
          <w:sz w:val="32"/>
          <w:szCs w:val="32"/>
          <w:cs/>
        </w:rPr>
        <w:t>ยอมรับได้ ควรมีกิจกรรมเพิ่มเติม</w:t>
      </w:r>
      <w:r w:rsidRPr="0000174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297C64F" w14:textId="77777777" w:rsidR="00001743" w:rsidRPr="00001743" w:rsidRDefault="00001743" w:rsidP="0000174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1743">
        <w:rPr>
          <w:rFonts w:ascii="TH SarabunIT๙" w:hAnsi="TH SarabunIT๙" w:cs="TH SarabunIT๙"/>
          <w:sz w:val="32"/>
          <w:szCs w:val="32"/>
        </w:rPr>
        <w:tab/>
        <w:t>7.3 (</w:t>
      </w:r>
      <w:r w:rsidRPr="00001743">
        <w:rPr>
          <w:rFonts w:ascii="TH SarabunIT๙" w:hAnsi="TH SarabunIT๙" w:cs="TH SarabunIT๙"/>
          <w:sz w:val="32"/>
          <w:szCs w:val="32"/>
          <w:cs/>
        </w:rPr>
        <w:t xml:space="preserve">สถานะสีเขียว </w:t>
      </w:r>
      <w:r w:rsidRPr="00001743">
        <w:rPr>
          <w:rFonts w:ascii="TH SarabunIT๙" w:hAnsi="TH SarabunIT๙" w:cs="TH SarabunIT๙"/>
          <w:sz w:val="32"/>
          <w:szCs w:val="32"/>
        </w:rPr>
        <w:t xml:space="preserve">Green) </w:t>
      </w:r>
      <w:r w:rsidRPr="00001743">
        <w:rPr>
          <w:rFonts w:ascii="TH SarabunIT๙" w:hAnsi="TH SarabunIT๙" w:cs="TH SarabunIT๙"/>
          <w:sz w:val="32"/>
          <w:szCs w:val="32"/>
          <w:cs/>
        </w:rPr>
        <w:t xml:space="preserve">ค่าระดับความเสี่ยงรวม = </w:t>
      </w:r>
      <w:r w:rsidRPr="00001743">
        <w:rPr>
          <w:rFonts w:ascii="TH SarabunIT๙" w:hAnsi="TH SarabunIT๙" w:cs="TH SarabunIT๙"/>
          <w:sz w:val="32"/>
          <w:szCs w:val="32"/>
        </w:rPr>
        <w:t xml:space="preserve">1, 2 </w:t>
      </w:r>
      <w:r w:rsidRPr="00001743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Pr="00001743">
        <w:rPr>
          <w:rFonts w:ascii="TH SarabunIT๙" w:hAnsi="TH SarabunIT๙" w:cs="TH SarabunIT๙"/>
          <w:sz w:val="32"/>
          <w:szCs w:val="32"/>
        </w:rPr>
        <w:t xml:space="preserve">3 </w:t>
      </w:r>
      <w:r w:rsidRPr="00001743">
        <w:rPr>
          <w:rFonts w:ascii="TH SarabunIT๙" w:hAnsi="TH SarabunIT๙" w:cs="TH SarabunIT๙"/>
          <w:sz w:val="32"/>
          <w:szCs w:val="32"/>
          <w:cs/>
        </w:rPr>
        <w:t>ค่าความเสี่ยงรวมอยู่ในระดับยังไม่เกิด</w:t>
      </w:r>
      <w:r w:rsidRPr="00001743">
        <w:rPr>
          <w:rFonts w:ascii="TH SarabunIT๙" w:hAnsi="TH SarabunIT๙" w:cs="TH SarabunIT๙"/>
          <w:sz w:val="32"/>
          <w:szCs w:val="32"/>
        </w:rPr>
        <w:t xml:space="preserve"> </w:t>
      </w:r>
      <w:r w:rsidRPr="00001743">
        <w:rPr>
          <w:rFonts w:ascii="TH SarabunIT๙" w:hAnsi="TH SarabunIT๙" w:cs="TH SarabunIT๙"/>
          <w:sz w:val="32"/>
          <w:szCs w:val="32"/>
          <w:cs/>
        </w:rPr>
        <w:t>ควรเฝ้าระวังต่อเนื่อง</w:t>
      </w:r>
      <w:r w:rsidRPr="0000174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639F80CA" w14:textId="77777777" w:rsidR="00001743" w:rsidRPr="00001743" w:rsidRDefault="00001743" w:rsidP="0000174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0174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001743">
        <w:rPr>
          <w:rFonts w:ascii="TH SarabunIT๙" w:hAnsi="TH SarabunIT๙" w:cs="TH SarabunIT๙"/>
          <w:b/>
          <w:bCs/>
          <w:sz w:val="32"/>
          <w:szCs w:val="32"/>
        </w:rPr>
        <w:t xml:space="preserve">7 </w:t>
      </w:r>
      <w:r w:rsidRPr="00001743">
        <w:rPr>
          <w:rFonts w:ascii="TH SarabunIT๙" w:hAnsi="TH SarabunIT๙" w:cs="TH SarabunIT๙"/>
          <w:b/>
          <w:bCs/>
          <w:sz w:val="32"/>
          <w:szCs w:val="32"/>
          <w:cs/>
        </w:rPr>
        <w:t>ตารางจัดทาระบบความเสี่ยง</w:t>
      </w:r>
      <w:r w:rsidRPr="0000174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791CB925" w14:textId="77777777" w:rsid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  <w:r w:rsidRPr="00001743">
        <w:rPr>
          <w:rFonts w:ascii="TH SarabunIT๙" w:hAnsi="TH SarabunIT๙" w:cs="TH SarabunIT๙"/>
          <w:sz w:val="32"/>
          <w:szCs w:val="32"/>
        </w:rPr>
        <w:tab/>
      </w:r>
      <w:r w:rsidRPr="00001743">
        <w:rPr>
          <w:rFonts w:ascii="TH SarabunIT๙" w:hAnsi="TH SarabunIT๙" w:cs="TH SarabunIT๙"/>
          <w:b/>
          <w:bCs/>
          <w:sz w:val="32"/>
          <w:szCs w:val="32"/>
        </w:rPr>
        <w:t xml:space="preserve">7.1 </w:t>
      </w:r>
      <w:r w:rsidRPr="00001743">
        <w:rPr>
          <w:rFonts w:ascii="TH SarabunIT๙" w:hAnsi="TH SarabunIT๙" w:cs="TH SarabunIT๙"/>
          <w:b/>
          <w:bCs/>
          <w:sz w:val="32"/>
          <w:szCs w:val="32"/>
          <w:cs/>
        </w:rPr>
        <w:t>สถานะสีแดง (</w:t>
      </w:r>
      <w:r w:rsidRPr="00001743">
        <w:rPr>
          <w:rFonts w:ascii="TH SarabunIT๙" w:hAnsi="TH SarabunIT๙" w:cs="TH SarabunIT๙"/>
          <w:b/>
          <w:bCs/>
          <w:sz w:val="32"/>
          <w:szCs w:val="32"/>
        </w:rPr>
        <w:t>Red)</w:t>
      </w:r>
      <w:r w:rsidRPr="00001743">
        <w:rPr>
          <w:rFonts w:ascii="TH SarabunIT๙" w:hAnsi="TH SarabunIT๙" w:cs="TH SarabunIT๙"/>
          <w:sz w:val="32"/>
          <w:szCs w:val="32"/>
        </w:rPr>
        <w:t xml:space="preserve"> </w:t>
      </w:r>
      <w:r w:rsidRPr="00001743">
        <w:rPr>
          <w:rFonts w:ascii="TH SarabunIT๙" w:hAnsi="TH SarabunIT๙" w:cs="TH SarabunIT๙"/>
          <w:sz w:val="32"/>
          <w:szCs w:val="32"/>
          <w:cs/>
        </w:rPr>
        <w:t>เกินกว่าการยอมรับ ควรมีกิจกรรมเพิ่มเติม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001743" w:rsidRPr="00001743" w14:paraId="6D4045DE" w14:textId="77777777" w:rsidTr="00001743">
        <w:trPr>
          <w:trHeight w:val="722"/>
        </w:trPr>
        <w:tc>
          <w:tcPr>
            <w:tcW w:w="4661" w:type="dxa"/>
            <w:shd w:val="clear" w:color="auto" w:fill="FF0000"/>
            <w:vAlign w:val="center"/>
          </w:tcPr>
          <w:p w14:paraId="5DF7B2A1" w14:textId="77777777" w:rsidR="00001743" w:rsidRPr="00001743" w:rsidRDefault="00001743" w:rsidP="0000174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0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ความเสี่ยงการทุจริต</w:t>
            </w:r>
            <w:r w:rsidRPr="00001743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(</w:t>
            </w:r>
            <w:r w:rsidRPr="0000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สถานะสีแดง</w:t>
            </w:r>
            <w:r w:rsidRPr="000017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4662" w:type="dxa"/>
            <w:shd w:val="clear" w:color="auto" w:fill="FF0000"/>
            <w:vAlign w:val="center"/>
          </w:tcPr>
          <w:p w14:paraId="028CC3CD" w14:textId="77777777" w:rsidR="00001743" w:rsidRPr="00001743" w:rsidRDefault="00001743" w:rsidP="0000174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01743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</w:t>
            </w:r>
            <w:r w:rsidRPr="0000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มาตรการป้องกันการทุจริต เพิ่มเติม</w:t>
            </w:r>
          </w:p>
        </w:tc>
      </w:tr>
      <w:tr w:rsidR="00001743" w14:paraId="4318128D" w14:textId="77777777" w:rsidTr="00001743">
        <w:tc>
          <w:tcPr>
            <w:tcW w:w="4661" w:type="dxa"/>
          </w:tcPr>
          <w:p w14:paraId="55C550E8" w14:textId="77777777" w:rsidR="00001743" w:rsidRDefault="00001743" w:rsidP="000017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62" w:type="dxa"/>
          </w:tcPr>
          <w:p w14:paraId="0DBDBD69" w14:textId="77777777" w:rsidR="00001743" w:rsidRDefault="00001743" w:rsidP="000017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D8C87EA" w14:textId="77777777" w:rsidR="00001743" w:rsidRPr="00001743" w:rsidRDefault="00001743" w:rsidP="00001743">
      <w:pPr>
        <w:rPr>
          <w:rFonts w:ascii="TH SarabunIT๙" w:hAnsi="TH SarabunIT๙" w:cs="TH SarabunIT๙"/>
          <w:sz w:val="32"/>
          <w:szCs w:val="32"/>
        </w:rPr>
      </w:pPr>
    </w:p>
    <w:p w14:paraId="6346C391" w14:textId="77777777" w:rsidR="00001743" w:rsidRDefault="0000174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001743">
        <w:rPr>
          <w:rFonts w:ascii="TH SarabunIT๙" w:hAnsi="TH SarabunIT๙" w:cs="TH SarabunIT๙"/>
          <w:b/>
          <w:bCs/>
          <w:sz w:val="32"/>
          <w:szCs w:val="32"/>
        </w:rPr>
        <w:t xml:space="preserve">7.2 </w:t>
      </w:r>
      <w:r w:rsidRPr="00001743">
        <w:rPr>
          <w:rFonts w:ascii="TH SarabunIT๙" w:hAnsi="TH SarabunIT๙" w:cs="TH SarabunIT๙"/>
          <w:b/>
          <w:bCs/>
          <w:sz w:val="32"/>
          <w:szCs w:val="32"/>
          <w:cs/>
        </w:rPr>
        <w:t>สถานะสีเหลือง (</w:t>
      </w:r>
      <w:r w:rsidRPr="00001743">
        <w:rPr>
          <w:rFonts w:ascii="TH SarabunIT๙" w:hAnsi="TH SarabunIT๙" w:cs="TH SarabunIT๙"/>
          <w:b/>
          <w:bCs/>
          <w:sz w:val="32"/>
          <w:szCs w:val="32"/>
        </w:rPr>
        <w:t>Yellow)</w:t>
      </w:r>
      <w:r w:rsidRPr="00001743">
        <w:rPr>
          <w:rFonts w:ascii="TH SarabunIT๙" w:hAnsi="TH SarabunIT๙" w:cs="TH SarabunIT๙"/>
          <w:sz w:val="32"/>
          <w:szCs w:val="32"/>
        </w:rPr>
        <w:t xml:space="preserve"> </w:t>
      </w:r>
      <w:r w:rsidRPr="00001743">
        <w:rPr>
          <w:rFonts w:ascii="TH SarabunIT๙" w:hAnsi="TH SarabunIT๙" w:cs="TH SarabunIT๙"/>
          <w:sz w:val="32"/>
          <w:szCs w:val="32"/>
          <w:cs/>
        </w:rPr>
        <w:t>เกิดขึ้นแล้วแต่ยอมรับได้ ควรมีกิจกรรมเพิ่มเติม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001743" w:rsidRPr="00001743" w14:paraId="5F7658C8" w14:textId="77777777" w:rsidTr="00001743">
        <w:trPr>
          <w:trHeight w:val="722"/>
        </w:trPr>
        <w:tc>
          <w:tcPr>
            <w:tcW w:w="4661" w:type="dxa"/>
            <w:shd w:val="clear" w:color="auto" w:fill="FFFF00"/>
            <w:vAlign w:val="center"/>
          </w:tcPr>
          <w:p w14:paraId="2CC98E48" w14:textId="77777777" w:rsidR="00001743" w:rsidRPr="00001743" w:rsidRDefault="00001743" w:rsidP="0000174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0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ความเสี่ยงการทุจริต</w:t>
            </w:r>
            <w:r w:rsidRPr="00001743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(</w:t>
            </w:r>
            <w:r w:rsidRPr="0000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สถานะสี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เหลือง</w:t>
            </w:r>
            <w:r w:rsidRPr="000017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4662" w:type="dxa"/>
            <w:shd w:val="clear" w:color="auto" w:fill="FFFF00"/>
            <w:vAlign w:val="center"/>
          </w:tcPr>
          <w:p w14:paraId="4B643C9E" w14:textId="77777777" w:rsidR="00001743" w:rsidRPr="00001743" w:rsidRDefault="00001743" w:rsidP="001E3B9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01743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</w:t>
            </w:r>
            <w:r w:rsidRPr="0000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มาตรการป้องกันการทุจริต เพิ่มเติม</w:t>
            </w:r>
          </w:p>
        </w:tc>
      </w:tr>
      <w:tr w:rsidR="00001743" w14:paraId="0FDAB2CD" w14:textId="77777777" w:rsidTr="001E3B93">
        <w:tc>
          <w:tcPr>
            <w:tcW w:w="4661" w:type="dxa"/>
          </w:tcPr>
          <w:p w14:paraId="5A38D343" w14:textId="77777777" w:rsidR="00001743" w:rsidRDefault="00001743" w:rsidP="001E3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62" w:type="dxa"/>
          </w:tcPr>
          <w:p w14:paraId="510D8CAD" w14:textId="77777777" w:rsidR="00001743" w:rsidRDefault="00001743" w:rsidP="001E3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40A0FCE" w14:textId="77777777" w:rsidR="00001743" w:rsidRDefault="00001743">
      <w:r>
        <w:tab/>
      </w:r>
    </w:p>
    <w:p w14:paraId="210D278E" w14:textId="77777777" w:rsidR="00001743" w:rsidRDefault="00001743">
      <w:pPr>
        <w:rPr>
          <w:rFonts w:ascii="TH SarabunIT๙" w:hAnsi="TH SarabunIT๙" w:cs="TH SarabunIT๙"/>
          <w:sz w:val="32"/>
          <w:szCs w:val="32"/>
        </w:rPr>
      </w:pPr>
      <w:r>
        <w:tab/>
      </w:r>
      <w:r w:rsidRPr="00001743">
        <w:rPr>
          <w:rFonts w:ascii="TH SarabunIT๙" w:hAnsi="TH SarabunIT๙" w:cs="TH SarabunIT๙"/>
          <w:b/>
          <w:bCs/>
          <w:sz w:val="32"/>
          <w:szCs w:val="32"/>
        </w:rPr>
        <w:t xml:space="preserve">7.3 </w:t>
      </w:r>
      <w:r w:rsidRPr="00001743">
        <w:rPr>
          <w:rFonts w:ascii="TH SarabunIT๙" w:hAnsi="TH SarabunIT๙" w:cs="TH SarabunIT๙"/>
          <w:b/>
          <w:bCs/>
          <w:sz w:val="32"/>
          <w:szCs w:val="32"/>
          <w:cs/>
        </w:rPr>
        <w:t>สถานะสีเขียว (</w:t>
      </w:r>
      <w:r w:rsidRPr="00001743">
        <w:rPr>
          <w:rFonts w:ascii="TH SarabunIT๙" w:hAnsi="TH SarabunIT๙" w:cs="TH SarabunIT๙"/>
          <w:b/>
          <w:bCs/>
          <w:sz w:val="32"/>
          <w:szCs w:val="32"/>
        </w:rPr>
        <w:t>Green)</w:t>
      </w:r>
      <w:r w:rsidRPr="00001743">
        <w:rPr>
          <w:rFonts w:ascii="TH SarabunIT๙" w:hAnsi="TH SarabunIT๙" w:cs="TH SarabunIT๙"/>
          <w:sz w:val="32"/>
          <w:szCs w:val="32"/>
        </w:rPr>
        <w:t xml:space="preserve"> </w:t>
      </w:r>
      <w:r w:rsidRPr="00001743">
        <w:rPr>
          <w:rFonts w:ascii="TH SarabunIT๙" w:hAnsi="TH SarabunIT๙" w:cs="TH SarabunIT๙"/>
          <w:sz w:val="32"/>
          <w:szCs w:val="32"/>
          <w:cs/>
        </w:rPr>
        <w:t>ยังไม่เกิด ให้เฝ้าระวังต่อเนื่อง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61"/>
        <w:gridCol w:w="4662"/>
      </w:tblGrid>
      <w:tr w:rsidR="00001743" w:rsidRPr="00001743" w14:paraId="2BC002D4" w14:textId="77777777" w:rsidTr="00001743">
        <w:trPr>
          <w:trHeight w:val="722"/>
        </w:trPr>
        <w:tc>
          <w:tcPr>
            <w:tcW w:w="4661" w:type="dxa"/>
            <w:shd w:val="clear" w:color="auto" w:fill="92D050"/>
            <w:vAlign w:val="center"/>
          </w:tcPr>
          <w:p w14:paraId="10B344A3" w14:textId="77777777" w:rsidR="00001743" w:rsidRPr="00001743" w:rsidRDefault="00001743" w:rsidP="0000174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0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ความเสี่ยงการทุจริต</w:t>
            </w:r>
            <w:r w:rsidRPr="00001743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(</w:t>
            </w:r>
            <w:r w:rsidRPr="0000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สถานะสี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เขียว</w:t>
            </w:r>
            <w:r w:rsidRPr="00001743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)</w:t>
            </w:r>
          </w:p>
        </w:tc>
        <w:tc>
          <w:tcPr>
            <w:tcW w:w="4662" w:type="dxa"/>
            <w:shd w:val="clear" w:color="auto" w:fill="92D050"/>
            <w:vAlign w:val="center"/>
          </w:tcPr>
          <w:p w14:paraId="485CD0B8" w14:textId="77777777" w:rsidR="00001743" w:rsidRPr="00001743" w:rsidRDefault="00001743" w:rsidP="001E3B93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001743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 </w:t>
            </w:r>
            <w:r w:rsidRPr="00001743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มาตรการป้องกันการทุจริต เพิ่มเติม</w:t>
            </w:r>
          </w:p>
        </w:tc>
      </w:tr>
      <w:tr w:rsidR="00001743" w14:paraId="350493A6" w14:textId="77777777" w:rsidTr="001E3B93">
        <w:tc>
          <w:tcPr>
            <w:tcW w:w="4661" w:type="dxa"/>
          </w:tcPr>
          <w:p w14:paraId="00394CA5" w14:textId="77777777" w:rsidR="00001743" w:rsidRDefault="00001743" w:rsidP="001E3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62" w:type="dxa"/>
          </w:tcPr>
          <w:p w14:paraId="313E1050" w14:textId="77777777" w:rsidR="00001743" w:rsidRDefault="00001743" w:rsidP="001E3B9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BA10D37" w14:textId="77777777" w:rsidR="00001743" w:rsidRDefault="00001743">
      <w:pPr>
        <w:rPr>
          <w:rFonts w:ascii="TH SarabunIT๙" w:hAnsi="TH SarabunIT๙" w:cs="TH SarabunIT๙"/>
          <w:sz w:val="32"/>
          <w:szCs w:val="32"/>
        </w:rPr>
      </w:pPr>
    </w:p>
    <w:p w14:paraId="3C84BC84" w14:textId="77777777" w:rsidR="00001743" w:rsidRDefault="00001743">
      <w:pPr>
        <w:rPr>
          <w:rFonts w:ascii="TH SarabunIT๙" w:hAnsi="TH SarabunIT๙" w:cs="TH SarabunIT๙"/>
          <w:sz w:val="32"/>
          <w:szCs w:val="32"/>
        </w:rPr>
      </w:pPr>
    </w:p>
    <w:p w14:paraId="4B40DD02" w14:textId="77777777" w:rsidR="00001743" w:rsidRDefault="00001743">
      <w:pPr>
        <w:rPr>
          <w:rFonts w:ascii="TH SarabunIT๙" w:hAnsi="TH SarabunIT๙" w:cs="TH SarabunIT๙"/>
          <w:sz w:val="32"/>
          <w:szCs w:val="32"/>
        </w:rPr>
      </w:pPr>
    </w:p>
    <w:p w14:paraId="126B7364" w14:textId="77777777" w:rsidR="001E3B93" w:rsidRDefault="001E3B93" w:rsidP="001E3B93">
      <w:pPr>
        <w:jc w:val="center"/>
        <w:rPr>
          <w:rFonts w:ascii="TH SarabunIT๙" w:hAnsi="TH SarabunIT๙" w:cs="TH SarabunIT๙"/>
          <w:sz w:val="32"/>
          <w:szCs w:val="32"/>
        </w:rPr>
      </w:pPr>
      <w:r w:rsidRPr="001E3B93">
        <w:rPr>
          <w:rFonts w:ascii="TH SarabunIT๙" w:hAnsi="TH SarabunIT๙" w:cs="TH SarabunIT๙"/>
          <w:sz w:val="32"/>
          <w:szCs w:val="32"/>
        </w:rPr>
        <w:lastRenderedPageBreak/>
        <w:t>-9-</w:t>
      </w:r>
    </w:p>
    <w:p w14:paraId="3F3678C1" w14:textId="77777777" w:rsidR="001E3B93" w:rsidRDefault="001E3B93">
      <w:pPr>
        <w:rPr>
          <w:rFonts w:ascii="TH SarabunIT๙" w:hAnsi="TH SarabunIT๙" w:cs="TH SarabunIT๙"/>
          <w:sz w:val="32"/>
          <w:szCs w:val="32"/>
        </w:rPr>
      </w:pPr>
      <w:r w:rsidRPr="001E3B93">
        <w:rPr>
          <w:rFonts w:ascii="TH SarabunIT๙" w:hAnsi="TH SarabunIT๙" w:cs="TH SarabunIT๙"/>
          <w:sz w:val="32"/>
          <w:szCs w:val="32"/>
          <w:cs/>
        </w:rPr>
        <w:t xml:space="preserve">ขั้นตอนที่ </w:t>
      </w:r>
      <w:r w:rsidRPr="001E3B93">
        <w:rPr>
          <w:rFonts w:ascii="TH SarabunIT๙" w:hAnsi="TH SarabunIT๙" w:cs="TH SarabunIT๙"/>
          <w:sz w:val="32"/>
          <w:szCs w:val="32"/>
        </w:rPr>
        <w:t xml:space="preserve">8 </w:t>
      </w:r>
      <w:r>
        <w:rPr>
          <w:rFonts w:ascii="TH SarabunIT๙" w:hAnsi="TH SarabunIT๙" w:cs="TH SarabunIT๙"/>
          <w:sz w:val="32"/>
          <w:szCs w:val="32"/>
          <w:cs/>
        </w:rPr>
        <w:t>การจัดทำ</w:t>
      </w:r>
      <w:r w:rsidRPr="001E3B93">
        <w:rPr>
          <w:rFonts w:ascii="TH SarabunIT๙" w:hAnsi="TH SarabunIT๙" w:cs="TH SarabunIT๙"/>
          <w:sz w:val="32"/>
          <w:szCs w:val="32"/>
          <w:cs/>
        </w:rPr>
        <w:t>รายงานบริหารความเสี่ยง</w:t>
      </w:r>
    </w:p>
    <w:p w14:paraId="27C34B26" w14:textId="77777777" w:rsidR="00001743" w:rsidRDefault="001E3B93" w:rsidP="001E3B9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E3B93">
        <w:rPr>
          <w:rFonts w:ascii="TH SarabunIT๙" w:hAnsi="TH SarabunIT๙" w:cs="TH SarabunIT๙"/>
          <w:sz w:val="32"/>
          <w:szCs w:val="32"/>
          <w:cs/>
        </w:rPr>
        <w:t xml:space="preserve">ขั้นตอนที่ </w:t>
      </w:r>
      <w:r w:rsidRPr="001E3B93">
        <w:rPr>
          <w:rFonts w:ascii="TH SarabunIT๙" w:hAnsi="TH SarabunIT๙" w:cs="TH SarabunIT๙"/>
          <w:sz w:val="32"/>
          <w:szCs w:val="32"/>
        </w:rPr>
        <w:t xml:space="preserve">8 </w:t>
      </w:r>
      <w:r>
        <w:rPr>
          <w:rFonts w:ascii="TH SarabunIT๙" w:hAnsi="TH SarabunIT๙" w:cs="TH SarabunIT๙"/>
          <w:sz w:val="32"/>
          <w:szCs w:val="32"/>
          <w:cs/>
        </w:rPr>
        <w:t>เป็นการจัดท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1E3B93">
        <w:rPr>
          <w:rFonts w:ascii="TH SarabunIT๙" w:hAnsi="TH SarabunIT๙" w:cs="TH SarabunIT๙"/>
          <w:sz w:val="32"/>
          <w:szCs w:val="32"/>
          <w:cs/>
        </w:rPr>
        <w:t>รายงานสรุปให้เห็นภาพรวมว่ามีผลจากการบริหารความเสี่ยง</w:t>
      </w:r>
      <w:r w:rsidRPr="001E3B93">
        <w:rPr>
          <w:rFonts w:ascii="TH SarabunIT๙" w:hAnsi="TH SarabunIT๙" w:cs="TH SarabunIT๙"/>
          <w:sz w:val="32"/>
          <w:szCs w:val="32"/>
        </w:rPr>
        <w:t xml:space="preserve"> </w:t>
      </w:r>
      <w:r w:rsidRPr="001E3B93">
        <w:rPr>
          <w:rFonts w:ascii="TH SarabunIT๙" w:hAnsi="TH SarabunIT๙" w:cs="TH SarabunIT๙"/>
          <w:sz w:val="32"/>
          <w:szCs w:val="32"/>
          <w:cs/>
        </w:rPr>
        <w:t xml:space="preserve">การทุจริตตามขั้นตอนที่ </w:t>
      </w:r>
      <w:r w:rsidRPr="001E3B93">
        <w:rPr>
          <w:rFonts w:ascii="TH SarabunIT๙" w:hAnsi="TH SarabunIT๙" w:cs="TH SarabunIT๙"/>
          <w:sz w:val="32"/>
          <w:szCs w:val="32"/>
        </w:rPr>
        <w:t xml:space="preserve">7 </w:t>
      </w:r>
      <w:r w:rsidRPr="001E3B93">
        <w:rPr>
          <w:rFonts w:ascii="TH SarabunIT๙" w:hAnsi="TH SarabunIT๙" w:cs="TH SarabunIT๙"/>
          <w:sz w:val="32"/>
          <w:szCs w:val="32"/>
          <w:cs/>
        </w:rPr>
        <w:t>มีสถานะความเสี่ยงการทุจริตอยู่ในระดับใด (สี) สถานะความเสี่ยง สีเขียวหมายถึง ความเสี่ยง</w:t>
      </w:r>
      <w:r w:rsidRPr="001E3B9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ระดับต่ำ</w:t>
      </w:r>
      <w:r w:rsidRPr="001E3B93">
        <w:rPr>
          <w:rFonts w:ascii="TH SarabunIT๙" w:hAnsi="TH SarabunIT๙" w:cs="TH SarabunIT๙"/>
          <w:sz w:val="32"/>
          <w:szCs w:val="32"/>
          <w:cs/>
        </w:rPr>
        <w:t xml:space="preserve"> สีเหลือง หมายถึง ความเสี่ยงระดับปานกลาง สีแดง หมายถึง ความเสี่ยงระดับสูงมาก เพื่อเป็นเครื่องมือในการ</w:t>
      </w:r>
      <w:r w:rsidRPr="001E3B9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กำ</w:t>
      </w:r>
      <w:r w:rsidRPr="001E3B93">
        <w:rPr>
          <w:rFonts w:ascii="TH SarabunIT๙" w:hAnsi="TH SarabunIT๙" w:cs="TH SarabunIT๙"/>
          <w:sz w:val="32"/>
          <w:szCs w:val="32"/>
          <w:cs/>
        </w:rPr>
        <w:t>กับ ติดตาม ประเมินผล</w:t>
      </w:r>
      <w:r w:rsidRPr="001E3B93">
        <w:rPr>
          <w:rFonts w:ascii="TH SarabunIT๙" w:hAnsi="TH SarabunIT๙" w:cs="TH SarabunIT๙"/>
          <w:sz w:val="32"/>
          <w:szCs w:val="32"/>
        </w:rPr>
        <w:t xml:space="preserve"> </w:t>
      </w:r>
      <w:r w:rsidRPr="001E3B93">
        <w:rPr>
          <w:rFonts w:ascii="TH SarabunIT๙" w:hAnsi="TH SarabunIT๙" w:cs="TH SarabunIT๙"/>
          <w:sz w:val="32"/>
          <w:szCs w:val="32"/>
          <w:cs/>
        </w:rPr>
        <w:t xml:space="preserve">ตารางที่ </w:t>
      </w:r>
      <w:r w:rsidRPr="001E3B93">
        <w:rPr>
          <w:rFonts w:ascii="TH SarabunIT๙" w:hAnsi="TH SarabunIT๙" w:cs="TH SarabunIT๙"/>
          <w:sz w:val="32"/>
          <w:szCs w:val="32"/>
        </w:rPr>
        <w:t xml:space="preserve">8 </w:t>
      </w:r>
      <w:r w:rsidRPr="001E3B93">
        <w:rPr>
          <w:rFonts w:ascii="TH SarabunIT๙" w:hAnsi="TH SarabunIT๙" w:cs="TH SarabunIT๙"/>
          <w:sz w:val="32"/>
          <w:szCs w:val="32"/>
          <w:cs/>
        </w:rPr>
        <w:t>ตารางรายงานการบริหารความเสี่ยง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2977"/>
        <w:gridCol w:w="2977"/>
        <w:gridCol w:w="2665"/>
      </w:tblGrid>
      <w:tr w:rsidR="001E3B93" w14:paraId="62AE0E78" w14:textId="77777777" w:rsidTr="001E3B93">
        <w:tc>
          <w:tcPr>
            <w:tcW w:w="704" w:type="dxa"/>
          </w:tcPr>
          <w:p w14:paraId="0A26ABC7" w14:textId="77777777" w:rsidR="001E3B93" w:rsidRPr="001E3B93" w:rsidRDefault="001E3B93" w:rsidP="001E3B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3B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8619" w:type="dxa"/>
            <w:gridSpan w:val="3"/>
          </w:tcPr>
          <w:p w14:paraId="0898A2E6" w14:textId="77777777" w:rsidR="001E3B93" w:rsidRPr="001E3B93" w:rsidRDefault="001E3B93" w:rsidP="001E3B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3B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สรุปสถานะความเสี่ยงการทุจริต (เขียว เหลือง แดง)</w:t>
            </w:r>
          </w:p>
        </w:tc>
      </w:tr>
      <w:tr w:rsidR="001E3B93" w14:paraId="19F32B5E" w14:textId="77777777" w:rsidTr="001E3B93">
        <w:tc>
          <w:tcPr>
            <w:tcW w:w="704" w:type="dxa"/>
          </w:tcPr>
          <w:p w14:paraId="4A6E0548" w14:textId="77777777" w:rsidR="001E3B93" w:rsidRPr="001E3B93" w:rsidRDefault="001E3B93" w:rsidP="001E3B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  <w:shd w:val="clear" w:color="auto" w:fill="92D050"/>
          </w:tcPr>
          <w:p w14:paraId="79CD8660" w14:textId="77777777" w:rsidR="001E3B93" w:rsidRPr="001E3B93" w:rsidRDefault="001E3B93" w:rsidP="001E3B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เขียว</w:t>
            </w:r>
          </w:p>
        </w:tc>
        <w:tc>
          <w:tcPr>
            <w:tcW w:w="2977" w:type="dxa"/>
            <w:shd w:val="clear" w:color="auto" w:fill="FFFF00"/>
          </w:tcPr>
          <w:p w14:paraId="5CA90E4E" w14:textId="77777777" w:rsidR="001E3B93" w:rsidRPr="001E3B93" w:rsidRDefault="001E3B93" w:rsidP="001E3B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เหลือง</w:t>
            </w:r>
          </w:p>
        </w:tc>
        <w:tc>
          <w:tcPr>
            <w:tcW w:w="2665" w:type="dxa"/>
            <w:shd w:val="clear" w:color="auto" w:fill="FF0000"/>
          </w:tcPr>
          <w:p w14:paraId="5C96A2DF" w14:textId="77777777" w:rsidR="001E3B93" w:rsidRPr="001E3B93" w:rsidRDefault="001E3B93" w:rsidP="001E3B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แดง</w:t>
            </w:r>
          </w:p>
        </w:tc>
      </w:tr>
      <w:tr w:rsidR="001E3B93" w14:paraId="7AF94233" w14:textId="77777777" w:rsidTr="001E3B93">
        <w:tc>
          <w:tcPr>
            <w:tcW w:w="704" w:type="dxa"/>
          </w:tcPr>
          <w:p w14:paraId="20D36D46" w14:textId="77777777" w:rsidR="001E3B93" w:rsidRPr="001E3B93" w:rsidRDefault="001E3B93" w:rsidP="001E3B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14:paraId="6A13CBC7" w14:textId="77777777" w:rsidR="001E3B93" w:rsidRPr="001E3B93" w:rsidRDefault="001E3B93" w:rsidP="001E3B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77" w:type="dxa"/>
          </w:tcPr>
          <w:p w14:paraId="147D77B9" w14:textId="77777777" w:rsidR="001E3B93" w:rsidRPr="001E3B93" w:rsidRDefault="001E3B93" w:rsidP="001E3B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665" w:type="dxa"/>
          </w:tcPr>
          <w:p w14:paraId="2C66B34C" w14:textId="77777777" w:rsidR="001E3B93" w:rsidRPr="001E3B93" w:rsidRDefault="001E3B93" w:rsidP="001E3B9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14:paraId="476D8554" w14:textId="77777777" w:rsidR="001E3B93" w:rsidRDefault="001E3B93" w:rsidP="001E3B9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A0C972" w14:textId="77777777" w:rsidR="001E3B93" w:rsidRPr="001E3B93" w:rsidRDefault="001E3B93" w:rsidP="001E3B9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cs/>
        </w:rPr>
        <w:tab/>
      </w:r>
      <w:r w:rsidRPr="001E3B9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ขั้นตอนที่ </w:t>
      </w:r>
      <w:r w:rsidRPr="001E3B93">
        <w:rPr>
          <w:rFonts w:ascii="TH SarabunIT๙" w:hAnsi="TH SarabunIT๙" w:cs="TH SarabunIT๙"/>
          <w:b/>
          <w:bCs/>
          <w:sz w:val="32"/>
          <w:szCs w:val="32"/>
        </w:rPr>
        <w:t xml:space="preserve">9 </w:t>
      </w:r>
      <w:r w:rsidRPr="001E3B93"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การรายงานผลการดำเนินงานตามแผนบริหารความเสี่ยง</w:t>
      </w:r>
    </w:p>
    <w:p w14:paraId="665D03C3" w14:textId="77777777" w:rsidR="001E3B93" w:rsidRPr="001E3B93" w:rsidRDefault="001E3B93" w:rsidP="001E3B9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1E3B93">
        <w:rPr>
          <w:rFonts w:ascii="TH SarabunIT๙" w:hAnsi="TH SarabunIT๙" w:cs="TH SarabunIT๙"/>
          <w:sz w:val="32"/>
          <w:szCs w:val="32"/>
        </w:rPr>
        <w:t xml:space="preserve"> </w:t>
      </w:r>
      <w:r w:rsidRPr="001E3B93">
        <w:rPr>
          <w:rFonts w:ascii="TH SarabunIT๙" w:hAnsi="TH SarabunIT๙" w:cs="TH SarabunIT๙"/>
          <w:sz w:val="32"/>
          <w:szCs w:val="32"/>
          <w:cs/>
        </w:rPr>
        <w:t>เป็นการจัดทาแบบรายงานผลการดาเนินงานตามแผนบริหารความเสี่ยงการทุจริตหรือสถานะแผนบริหารความเสี่ยง</w:t>
      </w:r>
      <w:r w:rsidRPr="001E3B93">
        <w:rPr>
          <w:rFonts w:ascii="TH SarabunIT๙" w:hAnsi="TH SarabunIT๙" w:cs="TH SarabunIT๙"/>
          <w:sz w:val="32"/>
          <w:szCs w:val="32"/>
        </w:rPr>
        <w:t xml:space="preserve"> </w:t>
      </w:r>
      <w:r w:rsidRPr="001E3B93">
        <w:rPr>
          <w:rFonts w:ascii="TH SarabunIT๙" w:hAnsi="TH SarabunIT๙" w:cs="TH SarabunIT๙"/>
          <w:sz w:val="32"/>
          <w:szCs w:val="32"/>
          <w:cs/>
        </w:rPr>
        <w:t xml:space="preserve">ทุจริต ตารางที่ </w:t>
      </w:r>
      <w:r w:rsidRPr="001E3B93">
        <w:rPr>
          <w:rFonts w:ascii="TH SarabunIT๙" w:hAnsi="TH SarabunIT๙" w:cs="TH SarabunIT๙"/>
          <w:sz w:val="32"/>
          <w:szCs w:val="32"/>
        </w:rPr>
        <w:t xml:space="preserve">8 </w:t>
      </w:r>
      <w:r w:rsidRPr="001E3B93">
        <w:rPr>
          <w:rFonts w:ascii="TH SarabunIT๙" w:hAnsi="TH SarabunIT๙" w:cs="TH SarabunIT๙"/>
          <w:sz w:val="32"/>
          <w:szCs w:val="32"/>
          <w:cs/>
        </w:rPr>
        <w:t>ต่อผู้บริหารของหน่วยงาน ซึ่งห้วงระยะเวลาของการรายงานผล ขึ้นอยู่กับหน่วยงาน เช่น รายงานทุก</w:t>
      </w:r>
      <w:r w:rsidRPr="001E3B93">
        <w:rPr>
          <w:rFonts w:ascii="TH SarabunIT๙" w:hAnsi="TH SarabunIT๙" w:cs="TH SarabunIT๙"/>
          <w:sz w:val="32"/>
          <w:szCs w:val="32"/>
        </w:rPr>
        <w:t xml:space="preserve"> </w:t>
      </w:r>
      <w:r w:rsidRPr="001E3B93">
        <w:rPr>
          <w:rFonts w:ascii="TH SarabunIT๙" w:hAnsi="TH SarabunIT๙" w:cs="TH SarabunIT๙"/>
          <w:sz w:val="32"/>
          <w:szCs w:val="32"/>
          <w:cs/>
        </w:rPr>
        <w:t xml:space="preserve">เดือน ทุกไตรมาส ซึ่งแบบในการรายงาน ตามตารางที่ </w:t>
      </w:r>
      <w:r w:rsidRPr="001E3B93">
        <w:rPr>
          <w:rFonts w:ascii="TH SarabunIT๙" w:hAnsi="TH SarabunIT๙" w:cs="TH SarabunIT๙"/>
          <w:sz w:val="32"/>
          <w:szCs w:val="32"/>
        </w:rPr>
        <w:t xml:space="preserve">9 </w:t>
      </w:r>
      <w:r w:rsidRPr="001E3B93">
        <w:rPr>
          <w:rFonts w:ascii="TH SarabunIT๙" w:hAnsi="TH SarabunIT๙" w:cs="TH SarabunIT๙"/>
          <w:sz w:val="32"/>
          <w:szCs w:val="32"/>
          <w:cs/>
        </w:rPr>
        <w:t xml:space="preserve">และตารางที่ </w:t>
      </w:r>
      <w:r w:rsidRPr="001E3B93">
        <w:rPr>
          <w:rFonts w:ascii="TH SarabunIT๙" w:hAnsi="TH SarabunIT๙" w:cs="TH SarabunIT๙"/>
          <w:sz w:val="32"/>
          <w:szCs w:val="32"/>
        </w:rPr>
        <w:t xml:space="preserve">10 </w:t>
      </w:r>
      <w:r w:rsidRPr="001E3B93">
        <w:rPr>
          <w:rFonts w:ascii="TH SarabunIT๙" w:hAnsi="TH SarabunIT๙" w:cs="TH SarabunIT๙"/>
          <w:sz w:val="32"/>
          <w:szCs w:val="32"/>
          <w:cs/>
        </w:rPr>
        <w:t>สามารถปรับได้ตามความเหมาะสมของ</w:t>
      </w:r>
      <w:r w:rsidRPr="001E3B93">
        <w:rPr>
          <w:rFonts w:ascii="TH SarabunIT๙" w:hAnsi="TH SarabunIT๙" w:cs="TH SarabunIT๙"/>
          <w:sz w:val="32"/>
          <w:szCs w:val="32"/>
        </w:rPr>
        <w:t xml:space="preserve"> </w:t>
      </w:r>
      <w:r w:rsidRPr="001E3B93">
        <w:rPr>
          <w:rFonts w:ascii="TH SarabunIT๙" w:hAnsi="TH SarabunIT๙" w:cs="TH SarabunIT๙"/>
          <w:sz w:val="32"/>
          <w:szCs w:val="32"/>
          <w:cs/>
        </w:rPr>
        <w:t>หน่วยงาน</w:t>
      </w:r>
      <w:r w:rsidRPr="001E3B93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9663884" w14:textId="77777777" w:rsidR="001E3B93" w:rsidRDefault="001E3B93" w:rsidP="001E3B9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A948FC5" wp14:editId="305C8402">
            <wp:simplePos x="0" y="0"/>
            <wp:positionH relativeFrom="column">
              <wp:posOffset>-352324</wp:posOffset>
            </wp:positionH>
            <wp:positionV relativeFrom="paragraph">
              <wp:posOffset>292100</wp:posOffset>
            </wp:positionV>
            <wp:extent cx="6553200" cy="4941011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26" t="29831" r="26230" b="21824"/>
                    <a:stretch/>
                  </pic:blipFill>
                  <pic:spPr bwMode="auto">
                    <a:xfrm>
                      <a:off x="0" y="0"/>
                      <a:ext cx="6553200" cy="4941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3B93">
        <w:rPr>
          <w:rFonts w:ascii="TH SarabunIT๙" w:hAnsi="TH SarabunIT๙" w:cs="TH SarabunIT๙"/>
          <w:sz w:val="32"/>
          <w:szCs w:val="32"/>
          <w:cs/>
        </w:rPr>
        <w:tab/>
      </w:r>
      <w:r w:rsidRPr="001E3B9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1E3B93">
        <w:rPr>
          <w:rFonts w:ascii="TH SarabunIT๙" w:hAnsi="TH SarabunIT๙" w:cs="TH SarabunIT๙"/>
          <w:b/>
          <w:bCs/>
          <w:sz w:val="32"/>
          <w:szCs w:val="32"/>
        </w:rPr>
        <w:t xml:space="preserve">9 </w:t>
      </w:r>
      <w:r w:rsidRPr="001E3B93">
        <w:rPr>
          <w:rFonts w:ascii="TH SarabunIT๙" w:hAnsi="TH SarabunIT๙" w:cs="TH SarabunIT๙"/>
          <w:b/>
          <w:bCs/>
          <w:sz w:val="32"/>
          <w:szCs w:val="32"/>
          <w:cs/>
        </w:rPr>
        <w:t>แบบรายงานผลการดำเนินงานตามแผนบริหารความเสี่ยง</w:t>
      </w:r>
    </w:p>
    <w:p w14:paraId="0192F048" w14:textId="77777777" w:rsidR="001E3B93" w:rsidRDefault="001E3B93" w:rsidP="001E3B9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D18A2D7" w14:textId="77777777" w:rsidR="001E3B93" w:rsidRPr="001E3B93" w:rsidRDefault="001E3B93" w:rsidP="001E3B93">
      <w:pPr>
        <w:rPr>
          <w:rFonts w:ascii="TH SarabunIT๙" w:hAnsi="TH SarabunIT๙" w:cs="TH SarabunIT๙"/>
          <w:sz w:val="32"/>
          <w:szCs w:val="32"/>
        </w:rPr>
      </w:pPr>
    </w:p>
    <w:p w14:paraId="352C0426" w14:textId="77777777" w:rsidR="001E3B93" w:rsidRPr="001E3B93" w:rsidRDefault="001E3B93" w:rsidP="001E3B93">
      <w:pPr>
        <w:rPr>
          <w:rFonts w:ascii="TH SarabunIT๙" w:hAnsi="TH SarabunIT๙" w:cs="TH SarabunIT๙"/>
          <w:sz w:val="32"/>
          <w:szCs w:val="32"/>
        </w:rPr>
      </w:pPr>
    </w:p>
    <w:p w14:paraId="74A7F65A" w14:textId="77777777" w:rsidR="001E3B93" w:rsidRPr="001E3B93" w:rsidRDefault="001E3B93" w:rsidP="001E3B93">
      <w:pPr>
        <w:rPr>
          <w:rFonts w:ascii="TH SarabunIT๙" w:hAnsi="TH SarabunIT๙" w:cs="TH SarabunIT๙"/>
          <w:sz w:val="32"/>
          <w:szCs w:val="32"/>
        </w:rPr>
      </w:pPr>
    </w:p>
    <w:p w14:paraId="6AA2BEA6" w14:textId="77777777" w:rsidR="001E3B93" w:rsidRPr="001E3B93" w:rsidRDefault="001E3B93" w:rsidP="001E3B93">
      <w:pPr>
        <w:rPr>
          <w:rFonts w:ascii="TH SarabunIT๙" w:hAnsi="TH SarabunIT๙" w:cs="TH SarabunIT๙"/>
          <w:sz w:val="32"/>
          <w:szCs w:val="32"/>
        </w:rPr>
      </w:pPr>
    </w:p>
    <w:p w14:paraId="0078CC23" w14:textId="77777777" w:rsidR="001E3B93" w:rsidRPr="001E3B93" w:rsidRDefault="001E3B93" w:rsidP="001E3B93">
      <w:pPr>
        <w:rPr>
          <w:rFonts w:ascii="TH SarabunIT๙" w:hAnsi="TH SarabunIT๙" w:cs="TH SarabunIT๙"/>
          <w:sz w:val="32"/>
          <w:szCs w:val="32"/>
        </w:rPr>
      </w:pPr>
    </w:p>
    <w:p w14:paraId="353C086C" w14:textId="77777777" w:rsidR="001E3B93" w:rsidRPr="001E3B93" w:rsidRDefault="001E3B93" w:rsidP="001E3B93">
      <w:pPr>
        <w:rPr>
          <w:rFonts w:ascii="TH SarabunIT๙" w:hAnsi="TH SarabunIT๙" w:cs="TH SarabunIT๙"/>
          <w:sz w:val="32"/>
          <w:szCs w:val="32"/>
        </w:rPr>
      </w:pPr>
    </w:p>
    <w:p w14:paraId="5B1BE96E" w14:textId="77777777" w:rsidR="001E3B93" w:rsidRPr="001E3B93" w:rsidRDefault="001E3B93" w:rsidP="001E3B93">
      <w:pPr>
        <w:rPr>
          <w:rFonts w:ascii="TH SarabunIT๙" w:hAnsi="TH SarabunIT๙" w:cs="TH SarabunIT๙"/>
          <w:sz w:val="32"/>
          <w:szCs w:val="32"/>
        </w:rPr>
      </w:pPr>
    </w:p>
    <w:p w14:paraId="58D71044" w14:textId="77777777" w:rsidR="001E3B93" w:rsidRPr="001E3B93" w:rsidRDefault="001E3B93" w:rsidP="001E3B93">
      <w:pPr>
        <w:rPr>
          <w:rFonts w:ascii="TH SarabunIT๙" w:hAnsi="TH SarabunIT๙" w:cs="TH SarabunIT๙"/>
          <w:sz w:val="32"/>
          <w:szCs w:val="32"/>
        </w:rPr>
      </w:pPr>
    </w:p>
    <w:p w14:paraId="4D97E70E" w14:textId="77777777" w:rsidR="001E3B93" w:rsidRPr="001E3B93" w:rsidRDefault="001E3B93" w:rsidP="001E3B93">
      <w:pPr>
        <w:rPr>
          <w:rFonts w:ascii="TH SarabunIT๙" w:hAnsi="TH SarabunIT๙" w:cs="TH SarabunIT๙"/>
          <w:sz w:val="32"/>
          <w:szCs w:val="32"/>
        </w:rPr>
      </w:pPr>
    </w:p>
    <w:p w14:paraId="5787E292" w14:textId="77777777" w:rsidR="001E3B93" w:rsidRPr="001E3B93" w:rsidRDefault="001E3B93" w:rsidP="001E3B93">
      <w:pPr>
        <w:rPr>
          <w:rFonts w:ascii="TH SarabunIT๙" w:hAnsi="TH SarabunIT๙" w:cs="TH SarabunIT๙"/>
          <w:sz w:val="32"/>
          <w:szCs w:val="32"/>
        </w:rPr>
      </w:pPr>
    </w:p>
    <w:p w14:paraId="130BD6C1" w14:textId="77777777" w:rsidR="001E3B93" w:rsidRPr="001E3B93" w:rsidRDefault="001E3B93" w:rsidP="001E3B93">
      <w:pPr>
        <w:rPr>
          <w:rFonts w:ascii="TH SarabunIT๙" w:hAnsi="TH SarabunIT๙" w:cs="TH SarabunIT๙"/>
          <w:sz w:val="32"/>
          <w:szCs w:val="32"/>
        </w:rPr>
      </w:pPr>
    </w:p>
    <w:p w14:paraId="483A6A2D" w14:textId="77777777" w:rsidR="001E3B93" w:rsidRPr="001E3B93" w:rsidRDefault="001E3B93" w:rsidP="001E3B93">
      <w:pPr>
        <w:rPr>
          <w:rFonts w:ascii="TH SarabunIT๙" w:hAnsi="TH SarabunIT๙" w:cs="TH SarabunIT๙"/>
          <w:sz w:val="32"/>
          <w:szCs w:val="32"/>
        </w:rPr>
      </w:pPr>
    </w:p>
    <w:p w14:paraId="040825CE" w14:textId="77777777" w:rsidR="001E3B93" w:rsidRDefault="001E3B93" w:rsidP="001E3B93">
      <w:pPr>
        <w:rPr>
          <w:rFonts w:ascii="TH SarabunIT๙" w:hAnsi="TH SarabunIT๙" w:cs="TH SarabunIT๙"/>
          <w:sz w:val="32"/>
          <w:szCs w:val="32"/>
        </w:rPr>
      </w:pPr>
    </w:p>
    <w:p w14:paraId="479F0110" w14:textId="77777777" w:rsidR="001E3B93" w:rsidRDefault="001E3B93" w:rsidP="001E3B93">
      <w:pPr>
        <w:rPr>
          <w:rFonts w:ascii="TH SarabunIT๙" w:hAnsi="TH SarabunIT๙" w:cs="TH SarabunIT๙"/>
          <w:sz w:val="32"/>
          <w:szCs w:val="32"/>
        </w:rPr>
      </w:pPr>
    </w:p>
    <w:p w14:paraId="39F8A99D" w14:textId="77777777" w:rsidR="001E3B93" w:rsidRDefault="001E3B93" w:rsidP="001E3B93">
      <w:pPr>
        <w:tabs>
          <w:tab w:val="left" w:pos="202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138FCDF8" w14:textId="77777777" w:rsidR="001E3B93" w:rsidRDefault="001E3B93" w:rsidP="001E3B93">
      <w:pPr>
        <w:tabs>
          <w:tab w:val="left" w:pos="2025"/>
        </w:tabs>
        <w:rPr>
          <w:rFonts w:ascii="TH SarabunIT๙" w:hAnsi="TH SarabunIT๙" w:cs="TH SarabunIT๙"/>
          <w:sz w:val="32"/>
          <w:szCs w:val="32"/>
        </w:rPr>
      </w:pPr>
    </w:p>
    <w:p w14:paraId="0EDD6615" w14:textId="77777777" w:rsidR="001E3B93" w:rsidRDefault="001E3B93" w:rsidP="001E3B93">
      <w:pPr>
        <w:tabs>
          <w:tab w:val="left" w:pos="2025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-10-</w:t>
      </w:r>
    </w:p>
    <w:p w14:paraId="5EA1F5F0" w14:textId="77777777" w:rsidR="001E3B93" w:rsidRPr="001E3B93" w:rsidRDefault="001E3B93" w:rsidP="001E3B93">
      <w:pPr>
        <w:tabs>
          <w:tab w:val="left" w:pos="202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8411BEA" wp14:editId="24D8BC06">
            <wp:simplePos x="0" y="0"/>
            <wp:positionH relativeFrom="column">
              <wp:posOffset>-57150</wp:posOffset>
            </wp:positionH>
            <wp:positionV relativeFrom="paragraph">
              <wp:posOffset>360680</wp:posOffset>
            </wp:positionV>
            <wp:extent cx="5988685" cy="304800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8" t="44488" r="26873" b="23110"/>
                    <a:stretch/>
                  </pic:blipFill>
                  <pic:spPr bwMode="auto">
                    <a:xfrm>
                      <a:off x="0" y="0"/>
                      <a:ext cx="5988685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3B9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1E3B93">
        <w:rPr>
          <w:rFonts w:ascii="TH SarabunIT๙" w:hAnsi="TH SarabunIT๙" w:cs="TH SarabunIT๙"/>
          <w:b/>
          <w:bCs/>
          <w:sz w:val="32"/>
          <w:szCs w:val="32"/>
        </w:rPr>
        <w:t xml:space="preserve">10 </w:t>
      </w:r>
      <w:r w:rsidRPr="001E3B93">
        <w:rPr>
          <w:rFonts w:ascii="TH SarabunIT๙" w:hAnsi="TH SarabunIT๙" w:cs="TH SarabunIT๙"/>
          <w:b/>
          <w:bCs/>
          <w:sz w:val="32"/>
          <w:szCs w:val="32"/>
          <w:cs/>
        </w:rPr>
        <w:t>ตารางการเสนอขอปรับปรุงแผนบริหารความเสี่ยงการทุจริต ระหว่างปี (ทดแทนแผนเดิม)</w:t>
      </w:r>
    </w:p>
    <w:p w14:paraId="0664EEE1" w14:textId="77777777" w:rsidR="001E3B93" w:rsidRPr="001E3B93" w:rsidRDefault="001E3B93" w:rsidP="001E3B93">
      <w:pPr>
        <w:tabs>
          <w:tab w:val="left" w:pos="2025"/>
        </w:tabs>
        <w:jc w:val="center"/>
        <w:rPr>
          <w:rFonts w:ascii="TH SarabunIT๙" w:hAnsi="TH SarabunIT๙" w:cs="TH SarabunIT๙"/>
          <w:sz w:val="32"/>
          <w:szCs w:val="32"/>
        </w:rPr>
      </w:pPr>
    </w:p>
    <w:sectPr w:rsidR="001E3B93" w:rsidRPr="001E3B93" w:rsidSect="00BD16BF">
      <w:pgSz w:w="11906" w:h="16838"/>
      <w:pgMar w:top="567" w:right="1133" w:bottom="142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93D"/>
    <w:rsid w:val="00001743"/>
    <w:rsid w:val="00112705"/>
    <w:rsid w:val="001A493D"/>
    <w:rsid w:val="001E3B93"/>
    <w:rsid w:val="002E686A"/>
    <w:rsid w:val="002F763E"/>
    <w:rsid w:val="004B3A85"/>
    <w:rsid w:val="00556522"/>
    <w:rsid w:val="00741C09"/>
    <w:rsid w:val="008D5A59"/>
    <w:rsid w:val="009B2038"/>
    <w:rsid w:val="00B81381"/>
    <w:rsid w:val="00BD1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4AC15"/>
  <w15:chartTrackingRefBased/>
  <w15:docId w15:val="{445F353E-0A05-4BCE-AC99-FCFEAFFA6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F7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11</Pages>
  <Words>2110</Words>
  <Characters>12028</Characters>
  <Application>Microsoft Office Word</Application>
  <DocSecurity>0</DocSecurity>
  <Lines>100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ชัญญานุช อาจอำนวย</cp:lastModifiedBy>
  <cp:revision>4</cp:revision>
  <dcterms:created xsi:type="dcterms:W3CDTF">2022-04-22T08:30:00Z</dcterms:created>
  <dcterms:modified xsi:type="dcterms:W3CDTF">2022-04-28T11:50:00Z</dcterms:modified>
</cp:coreProperties>
</file>