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C0" w:rsidRDefault="009B03C0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03C0" w:rsidRPr="00BF447C" w:rsidRDefault="00BF447C" w:rsidP="00BF44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4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ความเสี่ยงที่ 1</w:t>
      </w:r>
    </w:p>
    <w:p w:rsidR="009B03C0" w:rsidRPr="009B03C0" w:rsidRDefault="009B03C0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ผลการดำเนินการเพื่อจัดการความเสี่ยงทางทุจริต</w:t>
      </w:r>
    </w:p>
    <w:p w:rsidR="009B03C0" w:rsidRPr="009B03C0" w:rsidRDefault="009B03C0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BF447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  อำเภอเฝ้าไร่</w:t>
      </w: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จังหวัดหนองคาย</w:t>
      </w:r>
    </w:p>
    <w:p w:rsidR="00A73153" w:rsidRDefault="009B03C0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9B03C0"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รอบรายงาน </w:t>
      </w:r>
      <w:r w:rsidRPr="009B03C0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(ตุลาคม </w:t>
      </w:r>
      <w:r w:rsidRPr="009B03C0">
        <w:rPr>
          <w:rFonts w:ascii="TH SarabunIT๙" w:hAnsi="TH SarabunIT๙" w:cs="TH SarabunIT๙"/>
          <w:b/>
          <w:bCs/>
          <w:sz w:val="32"/>
          <w:szCs w:val="32"/>
        </w:rPr>
        <w:t xml:space="preserve">2564 – </w:t>
      </w:r>
      <w:r w:rsidRPr="009B0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มีนาคม </w:t>
      </w:r>
      <w:r w:rsidRPr="009B03C0">
        <w:rPr>
          <w:rFonts w:ascii="TH SarabunIT๙" w:hAnsi="TH SarabunIT๙" w:cs="TH SarabunIT๙"/>
          <w:b/>
          <w:bCs/>
          <w:sz w:val="32"/>
          <w:szCs w:val="32"/>
        </w:rPr>
        <w:t>2565)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9B03C0" w:rsidTr="009B03C0">
        <w:tc>
          <w:tcPr>
            <w:tcW w:w="3402" w:type="dxa"/>
          </w:tcPr>
          <w:p w:rsidR="009B03C0" w:rsidRDefault="009B03C0" w:rsidP="009B03C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การรับและการเบิกจ่ายเงิน</w:t>
            </w:r>
          </w:p>
        </w:tc>
      </w:tr>
      <w:tr w:rsidR="009B03C0" w:rsidTr="009B03C0">
        <w:tc>
          <w:tcPr>
            <w:tcW w:w="3402" w:type="dxa"/>
          </w:tcPr>
          <w:p w:rsidR="009B03C0" w:rsidRDefault="009B03C0" w:rsidP="009B03C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cs/>
              </w:rPr>
              <w:t xml:space="preserve">ประเด็น/ขั้นตอน/กระบวนการดำเนินงาน 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เกิดข้อผิดพลาดในการจัดทำเอกสาร</w:t>
            </w:r>
          </w:p>
        </w:tc>
      </w:tr>
      <w:tr w:rsidR="009B03C0" w:rsidTr="009B03C0">
        <w:tc>
          <w:tcPr>
            <w:tcW w:w="3402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การจัดทำเอกสารประกอบการเบิกจ่ายมีเอกสารจำนวนมากทำให้เอกสารไม่ถูกต้อง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การการเร่งรัดการเบิกจ่ายเงิน ไม่เป็นไปตามขั้นตอนที่กำหนด โดยเฉพาะในช่วงไตร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มาสสุดท้ายของปีงบประมาณ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มาตรการป้องกันเพื่อไม่เกิดการทุจริต </w:t>
            </w:r>
          </w:p>
        </w:tc>
      </w:tr>
      <w:tr w:rsidR="009B03C0" w:rsidTr="009B03C0">
        <w:tc>
          <w:tcPr>
            <w:tcW w:w="3402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ถือปฏิบัติตามหนังสือกรมบัญชีกลางที่ </w:t>
            </w:r>
            <w:proofErr w:type="spellStart"/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กค</w:t>
            </w:r>
            <w:proofErr w:type="spellEnd"/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0409.2/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589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แนวทางการควบคุมภายในด้านการรับเงิน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เจ้าหน้าที่งานการเงินและบัญชี ศึกษาแนวทางปฏิบัติที่กรมบัญชีกลางกำหนด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และระเบียบอื่นที่เกี่ยวข้องเพื่อให้การปฏิบัติงานถูกต้องตามระเบียบที่กำหนด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03C0" w:rsidRPr="009B03C0" w:rsidRDefault="002C4FF6" w:rsidP="009B0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bookmarkStart w:id="0" w:name="_GoBack"/>
            <w:bookmarkEnd w:id="0"/>
            <w:r w:rsidR="009B03C0"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B03C0"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ผู้บังคับบัญชาตรวจสอบหลักฐานและการบันทึกการจ่ายเงินกับรายงานการ</w:t>
            </w:r>
            <w:r w:rsidR="009B03C0"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03C0"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จ่ายเงินในระบบ </w:t>
            </w:r>
            <w:r w:rsidR="009B03C0" w:rsidRPr="009B03C0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9B03C0" w:rsidRPr="009B03C0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</w:p>
        </w:tc>
      </w:tr>
      <w:tr w:rsidR="009B03C0" w:rsidTr="009B03C0">
        <w:tc>
          <w:tcPr>
            <w:tcW w:w="3402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  <w:u w:val="single"/>
              </w:rPr>
              <w:t xml:space="preserve">-√ </w:t>
            </w:r>
            <w:r w:rsidRPr="009B03C0"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  <w:u w:val="single"/>
                <w:cs/>
              </w:rPr>
              <w:t>สีเขียว</w:t>
            </w:r>
            <w:r w:rsidRPr="009B03C0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: ระดับความเสี่ยงต่ำ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ระดับการเฝ้าระวัง ระดับ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เป็นขั้นตอนหลักของกระบวนการและมีความเสี่ยงใน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การทุจริตไม่สูงมาก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ระดับความรุนแรง ระดับ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มีผลกระทบต่อผู้ใช้บริการ/ผู้มีส่วน ได้เสีย/หน่วยงาน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กำกับดูแล/พันธมิตร/เครือข่ายทางการเงินในระดับไม่รุนแรง</w:t>
            </w:r>
          </w:p>
        </w:tc>
      </w:tr>
      <w:tr w:rsidR="009B03C0" w:rsidTr="009B03C0">
        <w:tc>
          <w:tcPr>
            <w:tcW w:w="3402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 ยังไม่ได้ดำเนินการ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18416</wp:posOffset>
                      </wp:positionH>
                      <wp:positionV relativeFrom="paragraph">
                        <wp:posOffset>59055</wp:posOffset>
                      </wp:positionV>
                      <wp:extent cx="133350" cy="142875"/>
                      <wp:effectExtent l="0" t="0" r="19050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2A01AE" id="สี่เหลี่ยมผืนผ้า 1" o:spid="_x0000_s1026" style="position:absolute;margin-left:1.45pt;margin-top:4.65pt;width:10.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xAxwIAAKoFAAAOAAAAZHJzL2Uyb0RvYy54bWysVM1u1DAQviPxDpbvNJvtLi2rZqtVqyKk&#10;qq1oUc+u4zSRHI+xvZtdThzhEZC4gMQFbkiI9G3yKIydbHYpFQdEDs6MZ+abH8/MweGylGQhjC1A&#10;JTTeGVAiFIe0ULcJfXV18mSfEuuYSpkEJRK6EpYeTh8/Oqj0RAwhB5kKQxBE2UmlE5o7pydRZHku&#10;SmZ3QAuFwgxMyRyy5jZKDasQvZTRcDB4GlVgUm2AC2vx9rgV0mnAzzLB3XmWWeGITCjG5sJpwnnj&#10;z2h6wCa3hum84F0Y7B+iKFmh0GkPdcwcI3NT/AFVFtyAhcztcCgjyLKCi5ADZhMP7mVzmTMtQi5Y&#10;HKv7Mtn/B8vPFheGFCm+HSWKlfhETf21qX80d++au7dN/a2pv3Rs/bmpPzX1x6b+2dQfPHH3vqm/&#10;k9hXsdJ2gmCX+sJ0nEXSl2SZmdL/MVmyDJVf9ZUXS0c4Xsa7u7tjfB+Oong03N8be8xoY6yNdc8F&#10;lMQTCTX4sKHebHFqXau6VvG+FJwUUuI9m0jlTwuySP1dYHx3iSNpyIJhX7hlyAC9bWkh5y0jn1eb&#10;SaDcSooW9aXIsG4Y+zAEEjp2g8k4F8rFrShnqWhdjQf4dan1FiFRqRDQI2cYZI/dAfwe7xq7TbvT&#10;96YiNHxvPPhbYK1xbxE8g3K9cVkoMA8BSMyq89zqr4vUlsZX6QbSFXaVgXbcrOYnBT7bKbPughmc&#10;L3xp3BnuHI9MQpVQ6ChKcjBvHrr3+tj2KKWkwnlNqH09Z0ZQIl8oHIhn8WjkBzwwo/HeEBmzLbnZ&#10;lqh5eQT49Nj0GF0gvb6TazIzUF7japl5ryhiiqPvhHJn1syRa/cILicuZrOghkOtmTtVl5p7cF9V&#10;35ZXy2tmdNe7Dpv+DNazzSb3WrjV9ZYKZnMHWRH6e1PXrt64EELjdMvLb5xtPmhtVuz0FwAAAP//&#10;AwBQSwMEFAAGAAgAAAAhAGQyg+bcAAAABQEAAA8AAABkcnMvZG93bnJldi54bWxMjk1Lw0AURfeC&#10;/2F4gptiJx8gbcykiKJ0IYJVF+5ekmcmNvMmZKZt/Pc+V7q83Mu5p9zMblBHmkLv2UC6TEARN77t&#10;uTPw9vpwtQIVInKLg2cy8E0BNtX5WYlF60/8Qsdd7JRAOBRowMY4FlqHxpLDsPQjsXSffnIYJU6d&#10;bic8CdwNOkuSa+2wZ3mwONKdpWa/OzgDH9s5dl/pY3za4+J9sbV183xfG3N5Md/egIo0x78x/OqL&#10;OlTiVPsDt0ENBrK1DA2sc1DSZrnE2kCerkBXpf5vX/0AAAD//wMAUEsBAi0AFAAGAAgAAAAhALaD&#10;OJL+AAAA4QEAABMAAAAAAAAAAAAAAAAAAAAAAFtDb250ZW50X1R5cGVzXS54bWxQSwECLQAUAAYA&#10;CAAAACEAOP0h/9YAAACUAQAACwAAAAAAAAAAAAAAAAAvAQAAX3JlbHMvLnJlbHNQSwECLQAUAAYA&#10;CAAAACEAEXq8QMcCAACqBQAADgAAAAAAAAAAAAAAAAAuAgAAZHJzL2Uyb0RvYy54bWxQSwECLQAU&#10;AAYACAAAACEAZDKD5twAAAAFAQAADwAAAAAAAAAAAAAAAAAh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และเติมตามต่อเนื่อง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 ต้องปรับปรุงมาตรการป้องกันการทุจริตให้เหมาะสมยิ่งขึ้น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 เหตุผลอื่น ๆ (โปรดระบุ) ....................................</w:t>
            </w:r>
          </w:p>
        </w:tc>
      </w:tr>
      <w:tr w:rsidR="009B03C0" w:rsidTr="009B03C0">
        <w:tc>
          <w:tcPr>
            <w:tcW w:w="3402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7371" w:type="dxa"/>
          </w:tcPr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จัดทำคำสั่งแต่งตั้งเจ้าหน้าที่รับผิดชอบ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2. บันทึกข้อความรายงานผลการดำเนินงานเป็นไตรมาสเสนอต่อผู้บังคับรับทราบ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3. ผู้บังคับบัญชาตรวจสอบหลักฐานและการบันทึกการจ่ายเงินกับรายงานการ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จ่ายเงินในระบบ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B03C0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ผู้บังคับบัญชา และคณะกรรมการเฝ้าติดตาม ตรวจสอบทุกกระบวนการ การเบิก</w:t>
            </w:r>
          </w:p>
          <w:p w:rsidR="009B03C0" w:rsidRPr="009B03C0" w:rsidRDefault="009B03C0" w:rsidP="009B0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จ่ายเงินให้เป็นไปตามระเบียบอย่างใกล้ชิด</w:t>
            </w:r>
          </w:p>
        </w:tc>
      </w:tr>
      <w:tr w:rsidR="009B03C0" w:rsidTr="009B03C0">
        <w:tc>
          <w:tcPr>
            <w:tcW w:w="3402" w:type="dxa"/>
          </w:tcPr>
          <w:p w:rsidR="009B03C0" w:rsidRDefault="00BF447C" w:rsidP="00BF44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</w:t>
            </w: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วชี้วัด </w:t>
            </w:r>
          </w:p>
        </w:tc>
        <w:tc>
          <w:tcPr>
            <w:tcW w:w="7371" w:type="dxa"/>
          </w:tcPr>
          <w:p w:rsidR="009B03C0" w:rsidRPr="009B03C0" w:rsidRDefault="00BF447C" w:rsidP="00BF4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จำนวนเรื่องร้องเรียนเกี่ยวกับการรับและการเบิกจ่ายเงิน</w:t>
            </w:r>
          </w:p>
        </w:tc>
      </w:tr>
      <w:tr w:rsidR="009B03C0" w:rsidTr="009B03C0">
        <w:tc>
          <w:tcPr>
            <w:tcW w:w="3402" w:type="dxa"/>
          </w:tcPr>
          <w:p w:rsidR="009B03C0" w:rsidRDefault="00BF447C" w:rsidP="00BF44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</w:tc>
        <w:tc>
          <w:tcPr>
            <w:tcW w:w="7371" w:type="dxa"/>
          </w:tcPr>
          <w:p w:rsidR="009B03C0" w:rsidRPr="009B03C0" w:rsidRDefault="00BF447C" w:rsidP="00BF4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B03C0" w:rsidTr="009B03C0">
        <w:tc>
          <w:tcPr>
            <w:tcW w:w="3402" w:type="dxa"/>
          </w:tcPr>
          <w:p w:rsidR="009B03C0" w:rsidRDefault="00BF447C" w:rsidP="00BF44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ผู้รายงาน </w:t>
            </w:r>
          </w:p>
        </w:tc>
        <w:tc>
          <w:tcPr>
            <w:tcW w:w="7371" w:type="dxa"/>
          </w:tcPr>
          <w:p w:rsidR="009B03C0" w:rsidRPr="009B03C0" w:rsidRDefault="00BF447C" w:rsidP="00BF44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สารแสน</w:t>
            </w:r>
          </w:p>
        </w:tc>
      </w:tr>
      <w:tr w:rsidR="009B03C0" w:rsidTr="009B03C0">
        <w:tc>
          <w:tcPr>
            <w:tcW w:w="3402" w:type="dxa"/>
          </w:tcPr>
          <w:p w:rsidR="009B03C0" w:rsidRDefault="00BF447C" w:rsidP="00BF44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</w:tc>
        <w:tc>
          <w:tcPr>
            <w:tcW w:w="7371" w:type="dxa"/>
          </w:tcPr>
          <w:p w:rsidR="009B03C0" w:rsidRPr="009B03C0" w:rsidRDefault="00BF447C" w:rsidP="00BF4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9B03C0" w:rsidTr="009B03C0">
        <w:tc>
          <w:tcPr>
            <w:tcW w:w="3402" w:type="dxa"/>
          </w:tcPr>
          <w:p w:rsidR="009B03C0" w:rsidRDefault="00BF447C" w:rsidP="00BF4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วันเดือนปีที่รายงาน </w:t>
            </w:r>
          </w:p>
        </w:tc>
        <w:tc>
          <w:tcPr>
            <w:tcW w:w="7371" w:type="dxa"/>
          </w:tcPr>
          <w:p w:rsidR="009B03C0" w:rsidRPr="009B03C0" w:rsidRDefault="00BF447C" w:rsidP="00BF4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 มีนาคม 2565</w:t>
            </w:r>
          </w:p>
        </w:tc>
      </w:tr>
    </w:tbl>
    <w:p w:rsidR="009B03C0" w:rsidRDefault="009B03C0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47C" w:rsidRDefault="00BF447C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47C" w:rsidRDefault="00BF447C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47C" w:rsidRDefault="00BF447C" w:rsidP="009B03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47C" w:rsidRDefault="00BF447C" w:rsidP="00BF44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47C" w:rsidRDefault="00BF447C" w:rsidP="00BF44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4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ความเสี่ยงที่ 2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BF447C" w:rsidTr="00CB7800">
        <w:tc>
          <w:tcPr>
            <w:tcW w:w="3402" w:type="dxa"/>
          </w:tcPr>
          <w:p w:rsidR="00BF447C" w:rsidRPr="00BF447C" w:rsidRDefault="00BF447C" w:rsidP="00CB7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การรับและการเบิกจ่ายเงิน</w:t>
            </w:r>
          </w:p>
        </w:tc>
      </w:tr>
      <w:tr w:rsidR="00BF447C" w:rsidTr="00CB7800">
        <w:tc>
          <w:tcPr>
            <w:tcW w:w="3402" w:type="dxa"/>
          </w:tcPr>
          <w:p w:rsidR="00BF447C" w:rsidRPr="00BF447C" w:rsidRDefault="00BF447C" w:rsidP="00CB7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ประเด็น/ขั้นตอน/กระบวนการดำเนินงาน </w:t>
            </w:r>
          </w:p>
        </w:tc>
        <w:tc>
          <w:tcPr>
            <w:tcW w:w="7371" w:type="dxa"/>
          </w:tcPr>
          <w:p w:rsidR="00BF447C" w:rsidRPr="009B03C0" w:rsidRDefault="002C4FF6" w:rsidP="00CB7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การดำเนินงานจัดซื้อจัดจ้าง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การจัดทำเอกสารประกอบการเบิกจ่ายมีเอกสารจำนวนมากทำให้เอกสารไม่ถูกต้อง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การการเร่งรัดการเบิกจ่ายเงิน ไม่เป็นไปตามขั้นตอนที่กำหนด โดยเฉพาะในช่วงไตร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มาสสุดท้ายของปีงบประมาณ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มาตรการป้องกันเพื่อไม่เกิดการทุจริต 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ผู้บังคับบัญชาควบคุมการปฏิบัติงานของเจ้าหน้าที่ให้ถือปฏิบัติตามหนังสือ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คณะกรรมการวินิจฉัยปัญหาการจัดซื้อจัดจ้างภาครัฐ ด่วนที่สุด ที่ </w:t>
            </w:r>
            <w:proofErr w:type="spellStart"/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กค</w:t>
            </w:r>
            <w:proofErr w:type="spellEnd"/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กวจ</w:t>
            </w:r>
            <w:proofErr w:type="spellEnd"/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0405.2/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845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อนุมัติยกเว้นและกำหนดแนวทางการปฏิบัติ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ตามกฎกระทรวงกำหนดพัสดุและวิธีการจัดซื้อจัดจ้างพัสดุที่รัฐต้องการส่งเสริมหรือ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 (ฉบับที่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และระเบียบกฎหมายที่เกี่ยวข้อง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การจัดซื้อจัดจ้างโดยวิธีการคัดเลือกต้องจัดทำในรูปแบบคณะกรรมการจัดซื้อจัดจ้าง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โดยคณะกรรมการต้องพิจารณาและตรวจสอบในเรื่องของประโยชน์ทับซ้อน และการมี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ผลประโยชน์ร่วมกันของผู้ประกอบการด้วย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การเชิญผู้ประกอบการเข้ามาเสนอราคาโดยวิธีคัดเลือกไม่น้อยกว่า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ราย และ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ตรวจสอบรายงานจดทะเบียนของผู้ประกอบการ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SME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ในรายการที่จดทะเบียนไว้ ว่า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ตรงกับความต้องการของหน่วยงานที่ต้องการซื้อหรือจ้างหรือไม่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ผู้บังคับบัญชาควบคุมการปฏิบัติงานในด้านการจัดซื้อจัดจ้างให้มีการเปิดเผยข้อมูลต่อ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สาธารณะให้ครบถ้วนในทุกกระบวนงาน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color w:val="00B050"/>
                <w:sz w:val="32"/>
                <w:szCs w:val="32"/>
              </w:rPr>
              <w:t xml:space="preserve">√ </w:t>
            </w:r>
            <w:r w:rsidRPr="00BF447C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 xml:space="preserve">สีเขียว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: ระดับความเสี่ยงต่ำ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ระดับการเฝ้าระวัง ระดับ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เป็นขั้นตอนหลักของกระบวนการและมีความเสี่ยงในการ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ทุจริตไม่สูงมาก</w:t>
            </w:r>
          </w:p>
          <w:p w:rsidR="00BF447C" w:rsidRPr="009B03C0" w:rsidRDefault="00BF447C" w:rsidP="00BF4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ระดับความรุนแรง ระดับ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มีผลกระทบต่อผู้ใช้บริการ/ผู้มีส่วน ได้เสีย/หน่วยงาน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กำกับดูแล/พันธมิตร/เครือข่ายทางการเงิน ในระดับไม่รุนแรง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7371" w:type="dxa"/>
          </w:tcPr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ยังไม่ได้ดำเนินการ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เฝ้าระวัง และเติมตามต่อเนื่อง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ต้องปรับปรุงมาตรการป้องกันการทุจริตให้เหมาะสมยิ่งขึ้น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45085</wp:posOffset>
                      </wp:positionV>
                      <wp:extent cx="142875" cy="142875"/>
                      <wp:effectExtent l="0" t="0" r="28575" b="2857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ADBF89" id="สี่เหลี่ยมผืนผ้า 3" o:spid="_x0000_s1026" style="position:absolute;margin-left:1.35pt;margin-top:3.55pt;width:11.25pt;height:1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1ExQIAAKoFAAAOAAAAZHJzL2Uyb0RvYy54bWysVM1u1DAQviPxDpbvNLvbLS1Rs9WqVRFS&#10;1Va0qGfXsZtIjm1s72aXE0d4BCQuIHGBGxIifZs8CmM7ya4K4oDIwZnxzHzz45k5PFpVAi2ZsaWS&#10;GR7vjDBikqq8lHcZfnV9+uQAI+uIzIlQkmV4zSw+mj1+dFjrlE1UoUTODAIQadNaZ7hwTqdJYmnB&#10;KmJ3lGYShFyZijhgzV2SG1IDeiWSyWj0NKmVybVRlFkLtydRiGcBn3NG3QXnljkkMgyxuXCacN76&#10;M5kdkvTOEF2UtAuD/EMUFSklOB2gTogjaGHK36CqkhplFXc7VFWJ4rykLOQA2YxHD7K5KohmIRco&#10;jtVDmez/g6Xny0uDyjzDuxhJUsETtc3XtvnR3r9r79+2zbe2+dKxzee2+dQ2H9vmZ9t88MT9+7b5&#10;jnZ9FWttUwC70pem4yyQviQrbir/h2TRKlR+PVSerRyicDmeTg729zCiIOpoQEk2xtpY95ypCnki&#10;wwYeNtSbLM+si6q9ivcl1WkpBNyTVEh/WiXK3N8FxncXOxYGLQn0hVuNfQbgbUsLOG+Z+LxiJoFy&#10;a8Ei6kvGoW4Q+yQEEjp2g0koZdKNo6ggOYuu9kbw9c76KIJrIQHQI3MIcsDuAHrNCNJjx5g7fW/K&#10;QsMPxqO/BRaNB4vgWUk3GFelVOZPAAKy6jxH/b5IsTS+SrcqX0NXGRXHzWp6WsKznRHrLomB+YJJ&#10;hJ3hLuDgQtUZVh2FUaHMmz/de31oe5BiVMO8Zti+XhDDMBIvJAzEs/F06gc8MNO9/QkwZltyuy2R&#10;i+pYwdOPYTtpGkiv70RPcqOqG1gtc+8VRERS8J1h6kzPHLu4R2A5UTafBzUYak3cmbzS1IP7qvq2&#10;vF7dEKO73nXQ9Oeqn22SPmjhqOstpZovnOJl6O9NXbt6w0IIjdMtL79xtvmgtVmxs18AAAD//wMA&#10;UEsDBBQABgAIAAAAIQCLyZSA3QAAAAUBAAAPAAAAZHJzL2Rvd25yZXYueG1sTI5BS8NAFITvgv9h&#10;eYKXYjcJ2GrMpoii9CCCtT14e8k+k9js25DdtvHf+zzpaRhmmPmK1eR6daQxdJ4NpPMEFHHtbceN&#10;ge3709UNqBCRLfaeycA3BViV52cF5taf+I2Om9goGeGQo4E2xiHXOtQtOQxzPxBL9ulHh1Hs2Gg7&#10;4knGXa+zJFlohx3LQ4sDPbRU7zcHZ+BjPcXmK32OL3uc7WbrtqpfHytjLi+m+ztQkab4V4ZffEGH&#10;Upgqf2AbVG8gW0rRwDIFJWl2nYGqRG8XoMtC/6cvfwAAAP//AwBQSwECLQAUAAYACAAAACEAtoM4&#10;kv4AAADhAQAAEwAAAAAAAAAAAAAAAAAAAAAAW0NvbnRlbnRfVHlwZXNdLnhtbFBLAQItABQABgAI&#10;AAAAIQA4/SH/1gAAAJQBAAALAAAAAAAAAAAAAAAAAC8BAABfcmVscy8ucmVsc1BLAQItABQABgAI&#10;AAAAIQDX/+1ExQIAAKoFAAAOAAAAAAAAAAAAAAAAAC4CAABkcnMvZTJvRG9jLnhtbFBLAQItABQA&#10;BgAIAAAAIQCLyZSA3QAAAAUBAAAPAAAAAAAAAAAAAAAAAB8FAABkcnMvZG93bnJldi54bWxQSwUG&#10;AAAAAAQABADzAAAAKQYAAAAA&#10;" filled="f" strokecolor="black [3213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 ๆ (โปรดระบุ) .... ดำเนินการไปบ้างแล้ว และเสร็จสิ้นเนื่องจาก</w:t>
            </w:r>
          </w:p>
          <w:p w:rsidR="00BF447C" w:rsidRPr="009B03C0" w:rsidRDefault="00BF447C" w:rsidP="00BF4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กรมบัญชีกลางยกเลิกวิธีการจัดซื้อจัดจ้างโดยวิธีคัดเลือกแล้ว............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7371" w:type="dxa"/>
          </w:tcPr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จัดทำคำสั่งแต่งตั้งเจ้าหน้าที่รับผิดชอบ</w:t>
            </w:r>
          </w:p>
          <w:p w:rsidR="00BF447C" w:rsidRPr="00BF447C" w:rsidRDefault="00BF447C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ผู้บังคับบัญชา หัวหน้าส่วนราชการ และคณะกรรมการเฝ้าระวัง ติดตาม</w:t>
            </w:r>
          </w:p>
          <w:p w:rsidR="00BF447C" w:rsidRPr="009B03C0" w:rsidRDefault="00BF447C" w:rsidP="00BF447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ตรวจสอบทุกกระบวนการจัดซื้อจัดจ้างให้เป็นไปตามระเบียบอย่างใกล้ชิด</w:t>
            </w:r>
          </w:p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</w:t>
            </w: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วชี้วัด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จำนวนเรื่องร้องเรียนเกี่ยวกับกระบวนการจัดซื้อจัดจ้าง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ผู้รายงาน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สารแสน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วันเดือนปีที่รายงาน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 มีนาคม 2565</w:t>
            </w:r>
          </w:p>
        </w:tc>
      </w:tr>
    </w:tbl>
    <w:p w:rsidR="00BF447C" w:rsidRDefault="00BF447C" w:rsidP="00BF4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47C" w:rsidRDefault="00BF447C" w:rsidP="00BF4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47C" w:rsidRDefault="00BF447C" w:rsidP="00BF4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47C" w:rsidRDefault="00BF447C" w:rsidP="00BF4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47C" w:rsidRDefault="00BF447C" w:rsidP="00BF44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ความเสี่ยงที่ 3 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BF447C" w:rsidTr="00CB7800">
        <w:tc>
          <w:tcPr>
            <w:tcW w:w="3402" w:type="dxa"/>
          </w:tcPr>
          <w:p w:rsidR="00BF447C" w:rsidRDefault="00BF447C" w:rsidP="00CB780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 </w:t>
            </w:r>
            <w:r w:rsidRPr="009B03C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การรับและการเบิกจ่ายเงิน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cs/>
              </w:rPr>
              <w:t xml:space="preserve">ประเด็น/ขั้นตอน/กระบวนการดำเนินงาน 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ภาษีคงค้าง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7371" w:type="dxa"/>
          </w:tcPr>
          <w:p w:rsidR="002C4FF6" w:rsidRPr="002C4FF6" w:rsidRDefault="00BF447C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C4FF6" w:rsidRPr="002C4FF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2C4FF6"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ไม่สามารถจัดเก็บภาษีได้ครบตามจำนวนครัวเรือน</w:t>
            </w:r>
          </w:p>
          <w:p w:rsidR="00BF447C" w:rsidRPr="00BF447C" w:rsidRDefault="002C4FF6" w:rsidP="002C4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แผนที่ภาษีและทะเบียนทรัพย์สินไม่ครบถ้วน</w:t>
            </w:r>
            <w:r w:rsidR="00BF447C"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7371" w:type="dxa"/>
          </w:tcPr>
          <w:p w:rsidR="002C4FF6" w:rsidRPr="002C4FF6" w:rsidRDefault="00BF447C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4FF6"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1.การปฏิบัติงานตามแนวทางพระราชบัญญัติภาษีที่ดินและสิ่งปลูกสร้าง พ.ศ.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2562 และพระราชบัญญัติภาษีป้าย พ.ศ.2510 และที่แก้ไขเพิ่มเติม พ.ศ.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2.มีการกำหนดระยะเวลาการเสียงภาษี ขั้นตอนการดำเนินการ และช่วงเวลา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การเก็บภาษี อย่างชัดเจน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2564</w:t>
            </w:r>
          </w:p>
          <w:p w:rsidR="00BF447C" w:rsidRPr="00BF447C" w:rsidRDefault="002C4FF6" w:rsidP="002C4FF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.ให้เจ้าหน้าที่จัดทำรายงานอย่างเป็นทางการเสนอต่อผู้บังคับบัญชา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color w:val="00B050"/>
                <w:sz w:val="32"/>
                <w:szCs w:val="32"/>
              </w:rPr>
              <w:t xml:space="preserve">√ </w:t>
            </w:r>
            <w:r w:rsidRPr="00BF447C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 xml:space="preserve">สีเขียว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: ระดับความเสี่ยงต่ำ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ระดับการเฝ้าระวัง ระดับ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เป็นขั้นตอนหลักของกระบวนการและมีความเสี่ยงในการ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ทุจริตไม่สูงมาก</w:t>
            </w:r>
          </w:p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ระดับความรุนแรง ระดับ 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มีผลกระทบต่อผู้ใช้บริการ/ผู้มีส่วน ได้เสีย/หน่วยงาน</w:t>
            </w:r>
            <w:r w:rsidRPr="00BF44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กำกับดูแล/พันธมิตร/เครือข่ายทางการเงิน ในระดับไม่รุนแรง</w:t>
            </w: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7371" w:type="dxa"/>
          </w:tcPr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ยังไม่ได้ดำเนินการ</w:t>
            </w:r>
          </w:p>
          <w:p w:rsidR="00BF447C" w:rsidRPr="00BF447C" w:rsidRDefault="002C4FF6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89537" wp14:editId="45C1652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71120</wp:posOffset>
                      </wp:positionV>
                      <wp:extent cx="142875" cy="142875"/>
                      <wp:effectExtent l="0" t="0" r="28575" b="2857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222E3C" id="สี่เหลี่ยมผืนผ้า 4" o:spid="_x0000_s1026" style="position:absolute;margin-left:1.3pt;margin-top:5.6pt;width:11.2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FzogIAAAIFAAAOAAAAZHJzL2Uyb0RvYy54bWysVM1uEzEQviPxDpbvdJMopSXqpopaFSFV&#10;pVKLena93mQl/2E72YQTR3gEJC4gcYEbEmL7NvsofPZu21A4IXJwZjw/nvnmmz04XCtJVsL5yuic&#10;DncGlAjNTVHpeU5fXZ482afEB6YLJo0WOd0ITw+njx8d1HYiRmZhZCEcQRLtJ7XN6SIEO8kyzxdC&#10;Mb9jrNAwlsYpFqC6eVY4ViO7ktloMHia1cYV1hkuvMftcWek05S/LAUPL8vSi0BkTlFbSKdL53U8&#10;s+kBm8wds4uK92Wwf6hCsUrj0btUxywwsnTVH6lUxZ3xpgw73KjMlGXFReoB3QwHD7q5WDArUi8A&#10;x9s7mPz/S8vPVueOVEVOx5RopjCitvnaNj/am3ftzdu2+dY2X3q1+dw2n9rmY9v8bJsPUbh53zbf&#10;yTiiWFs/QbILe+56zUOMkKxLp+I/miXrhPzmDnmxDoTjcjge7e/tUsJh6mVkye6DrfPhuTCKRCGn&#10;DoNNeLPVqQ+d661LfEubk0pK3LOJ1KRG0tHeAPPnDBwrJQsQlUXXXs8pYXIO8vLgUkpvZFXE8Bjt&#10;N/5IOrJi4A9oV5j6EjVTIpkPMKCR9IsIoNrfQmM9x8wvuuBk6uimqgDOy0rldH87Wur4okis7buK&#10;qHY4RunaFBtMy5mOxt7ykwqPnKKWc+bAW3SIXQwvcZTSoG3TS5QsjHvzt/voDzrBSkmNPQAkr5fM&#10;CbT4QoNoz4bjcVycpIx390ZQ3Lbletuil+rIAKohtt7yJEb/IG/F0hl1hZWdxVdhYprj7Q78XjkK&#10;3X5i6bmYzZIblsWycKovLI/JI04R3sv1FXO250TAYM7M7c6wyQNqdL4xUpvZMpiySry5xxUTjAoW&#10;Lc2y/yjETd7Wk9f9p2v6CwAA//8DAFBLAwQUAAYACAAAACEAdWSaY9oAAAAGAQAADwAAAGRycy9k&#10;b3ducmV2LnhtbEyOS0vEMBSF94L/IVzBnZO0xVFq02EQZqWbeTDgLm2ubTG5KU2mU/+915Uuz4Nz&#10;vmqzeCdmnOIQSEO2UiCQ2mAH6jScjruHZxAxGbLGBUIN3xhhU9/eVKa04Up7nA+pEzxCsTQa+pTG&#10;UsrY9uhNXIURibPPMHmTWE6dtJO58rh3MldqLb0ZiB96M+Jrj+3X4eI17NXx/ObfC/XRqNM57rxr&#10;5q3T+v5u2b6ASLikvzL84jM61MzUhAvZKJyGfM1FtrMcBMf5Ywai0VAUTyDrSv7Hr38AAAD//wMA&#10;UEsBAi0AFAAGAAgAAAAhALaDOJL+AAAA4QEAABMAAAAAAAAAAAAAAAAAAAAAAFtDb250ZW50X1R5&#10;cGVzXS54bWxQSwECLQAUAAYACAAAACEAOP0h/9YAAACUAQAACwAAAAAAAAAAAAAAAAAvAQAAX3Jl&#10;bHMvLnJlbHNQSwECLQAUAAYACAAAACEAhnPRc6ICAAACBQAADgAAAAAAAAAAAAAAAAAuAgAAZHJz&#10;L2Uyb0RvYy54bWxQSwECLQAUAAYACAAAACEAdWSaY9oAAAAGAQAADwAAAAAAAAAAAAAAAAD8BAAA&#10;ZHJzL2Rvd25yZXYueG1sUEsFBgAAAAAEAAQA8wAAAAMGAAAAAA==&#10;" filled="f" strokecolor="windowText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47C"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และเติมตามต่อเนื่อง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BF447C" w:rsidRPr="00BF447C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 ต้องปรับปรุงมาตรการป้องกันการทุจริตให้เหมาะสมยิ่งขึ้น</w:t>
            </w:r>
          </w:p>
          <w:p w:rsidR="00BF447C" w:rsidRPr="009B03C0" w:rsidRDefault="002C4FF6" w:rsidP="00BF4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></w:t>
            </w:r>
            <w:r w:rsidR="00BF4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47C" w:rsidRPr="00BF4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 ๆ (โปรดระบุ) .... </w:t>
            </w:r>
          </w:p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447C" w:rsidTr="00CB7800">
        <w:tc>
          <w:tcPr>
            <w:tcW w:w="3402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3C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7371" w:type="dxa"/>
          </w:tcPr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จัดทำคำสั่งแต่งตั้งเจ้าหน้าที่รับผิดชอบ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2. รายงานการติดตามหนี้คงค้างอย่างสม่ำเสมอให้กับผู้บังคับบัญชารับทราบ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3. ผู้บังคับบัญชา หัวหน้าส่วนราชการ และคณะกรรมการเฝ้าระวัง ติดตาม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ตรวจสอบทุกกระบวนการจัดซื้อจัดจ้างให้เป็นไปตามระเบียบอย่างใกล้ชิด</w:t>
            </w:r>
          </w:p>
          <w:p w:rsidR="002C4FF6" w:rsidRPr="002C4FF6" w:rsidRDefault="002C4FF6" w:rsidP="002C4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จัดกิจกรรมประชาสัมพันธ์การจัดเก็บภาษีให้กับบุคคลภายนอกรับทราบอย่าง</w:t>
            </w:r>
          </w:p>
          <w:p w:rsidR="00BF447C" w:rsidRPr="009B03C0" w:rsidRDefault="002C4FF6" w:rsidP="002C4FF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ทั่วถึง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</w:t>
            </w: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วชี้วัด </w:t>
            </w:r>
          </w:p>
        </w:tc>
        <w:tc>
          <w:tcPr>
            <w:tcW w:w="7371" w:type="dxa"/>
          </w:tcPr>
          <w:p w:rsidR="00BF447C" w:rsidRPr="009B03C0" w:rsidRDefault="002C4FF6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C4FF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จำนวนเรื่องร้องเรียนเกี่ยวกับเงินภาษี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ผู้รายงาน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สารแสน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BF447C" w:rsidTr="00CB7800">
        <w:tc>
          <w:tcPr>
            <w:tcW w:w="3402" w:type="dxa"/>
          </w:tcPr>
          <w:p w:rsidR="00BF447C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วันเดือนปีที่รายงาน </w:t>
            </w:r>
          </w:p>
        </w:tc>
        <w:tc>
          <w:tcPr>
            <w:tcW w:w="7371" w:type="dxa"/>
          </w:tcPr>
          <w:p w:rsidR="00BF447C" w:rsidRPr="009B03C0" w:rsidRDefault="00BF447C" w:rsidP="00CB78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 มีนาคม 2565</w:t>
            </w:r>
          </w:p>
        </w:tc>
      </w:tr>
    </w:tbl>
    <w:p w:rsidR="00BF447C" w:rsidRPr="00BF447C" w:rsidRDefault="00BF447C" w:rsidP="00BF44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sectPr w:rsidR="00BF447C" w:rsidRPr="00BF447C" w:rsidSect="009B03C0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0"/>
    <w:rsid w:val="002C4FF6"/>
    <w:rsid w:val="009B03C0"/>
    <w:rsid w:val="00A73153"/>
    <w:rsid w:val="00B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92C8-4070-4D2D-891D-C5EB911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2022-04-28T12:01:00Z</dcterms:created>
  <dcterms:modified xsi:type="dcterms:W3CDTF">2022-04-28T12:25:00Z</dcterms:modified>
</cp:coreProperties>
</file>